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6B" w:rsidRDefault="000F7F60" w:rsidP="0091788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720.75pt">
            <v:imagedata r:id="rId7" o:title="самообследование"/>
          </v:shape>
        </w:pict>
      </w:r>
    </w:p>
    <w:p w:rsidR="000F7F60" w:rsidRDefault="000F7F60" w:rsidP="00917885"/>
    <w:p w:rsidR="000F7F60" w:rsidRDefault="000F7F60" w:rsidP="00917885"/>
    <w:p w:rsidR="0095316B" w:rsidRPr="00A32FD2" w:rsidRDefault="0095316B" w:rsidP="00A8583A">
      <w:pPr>
        <w:pStyle w:val="a3"/>
        <w:numPr>
          <w:ilvl w:val="1"/>
          <w:numId w:val="36"/>
        </w:numPr>
        <w:jc w:val="center"/>
        <w:rPr>
          <w:rFonts w:ascii="Times New Roman" w:hAnsi="Times New Roman"/>
          <w:b/>
          <w:sz w:val="28"/>
          <w:szCs w:val="28"/>
        </w:rPr>
      </w:pPr>
      <w:r w:rsidRPr="00A32FD2">
        <w:rPr>
          <w:rFonts w:ascii="Times New Roman" w:hAnsi="Times New Roman"/>
          <w:b/>
          <w:sz w:val="28"/>
          <w:szCs w:val="28"/>
        </w:rPr>
        <w:lastRenderedPageBreak/>
        <w:t>Информационная  справка</w:t>
      </w:r>
    </w:p>
    <w:p w:rsidR="0095316B" w:rsidRPr="00715DD1" w:rsidRDefault="0095316B" w:rsidP="00A858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DD1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 xml:space="preserve"> бюджетное</w:t>
      </w:r>
      <w:r w:rsidRPr="00715DD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М</w:t>
      </w:r>
      <w:r>
        <w:rPr>
          <w:rFonts w:ascii="Times New Roman" w:hAnsi="Times New Roman"/>
          <w:b/>
          <w:sz w:val="28"/>
          <w:szCs w:val="28"/>
        </w:rPr>
        <w:t>Б</w:t>
      </w:r>
      <w:r w:rsidRPr="00715DD1">
        <w:rPr>
          <w:rFonts w:ascii="Times New Roman" w:hAnsi="Times New Roman"/>
          <w:b/>
          <w:sz w:val="28"/>
          <w:szCs w:val="28"/>
        </w:rPr>
        <w:t>ДОУ   «Детский сад № 1</w:t>
      </w:r>
      <w:r>
        <w:rPr>
          <w:rFonts w:ascii="Times New Roman" w:hAnsi="Times New Roman"/>
          <w:b/>
          <w:sz w:val="28"/>
          <w:szCs w:val="28"/>
        </w:rPr>
        <w:t>7</w:t>
      </w:r>
      <w:r w:rsidRPr="00715DD1">
        <w:rPr>
          <w:rFonts w:ascii="Times New Roman" w:hAnsi="Times New Roman"/>
          <w:b/>
          <w:sz w:val="28"/>
          <w:szCs w:val="28"/>
        </w:rPr>
        <w:t>»  комбинированного вида</w:t>
      </w:r>
      <w:r w:rsidRPr="00715DD1">
        <w:rPr>
          <w:rFonts w:ascii="Times New Roman" w:hAnsi="Times New Roman"/>
          <w:sz w:val="28"/>
          <w:szCs w:val="28"/>
        </w:rPr>
        <w:t xml:space="preserve">  является некоммерческой  организацией, в своей деятельности руководствуется Федеральными законами, указами и распоряжениями Президента  РФ, постановлениями и распоряжениями Правительства Российской Федерации, решениями регионального и муниципального органов, осуществляющих управление в сфере образования.</w:t>
      </w:r>
    </w:p>
    <w:p w:rsidR="0095316B" w:rsidRDefault="0095316B" w:rsidP="00A858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6BF1">
        <w:rPr>
          <w:rFonts w:ascii="Times New Roman" w:hAnsi="Times New Roman"/>
          <w:sz w:val="28"/>
          <w:szCs w:val="28"/>
        </w:rPr>
        <w:t xml:space="preserve">    Учредителем М</w:t>
      </w:r>
      <w:r>
        <w:rPr>
          <w:rFonts w:ascii="Times New Roman" w:hAnsi="Times New Roman"/>
          <w:sz w:val="28"/>
          <w:szCs w:val="28"/>
        </w:rPr>
        <w:t>Б</w:t>
      </w:r>
      <w:r w:rsidRPr="00056BF1">
        <w:rPr>
          <w:rFonts w:ascii="Times New Roman" w:hAnsi="Times New Roman"/>
          <w:sz w:val="28"/>
          <w:szCs w:val="28"/>
        </w:rPr>
        <w:t>ДОУ является Администрация г. Дзержинска Нижегородской области. Отношения М</w:t>
      </w:r>
      <w:r>
        <w:rPr>
          <w:rFonts w:ascii="Times New Roman" w:hAnsi="Times New Roman"/>
          <w:sz w:val="28"/>
          <w:szCs w:val="28"/>
        </w:rPr>
        <w:t>Б</w:t>
      </w:r>
      <w:r w:rsidRPr="00056BF1">
        <w:rPr>
          <w:rFonts w:ascii="Times New Roman" w:hAnsi="Times New Roman"/>
          <w:sz w:val="28"/>
          <w:szCs w:val="28"/>
        </w:rPr>
        <w:t>ДОУ и Учредителем закреплены Договором о взаимоотношениях между М</w:t>
      </w:r>
      <w:r>
        <w:rPr>
          <w:rFonts w:ascii="Times New Roman" w:hAnsi="Times New Roman"/>
          <w:sz w:val="28"/>
          <w:szCs w:val="28"/>
        </w:rPr>
        <w:t>Б</w:t>
      </w:r>
      <w:r w:rsidRPr="00056BF1">
        <w:rPr>
          <w:rFonts w:ascii="Times New Roman" w:hAnsi="Times New Roman"/>
          <w:sz w:val="28"/>
          <w:szCs w:val="28"/>
        </w:rPr>
        <w:t>ДОУ и Учредителем. М</w:t>
      </w:r>
      <w:r>
        <w:rPr>
          <w:rFonts w:ascii="Times New Roman" w:hAnsi="Times New Roman"/>
          <w:sz w:val="28"/>
          <w:szCs w:val="28"/>
        </w:rPr>
        <w:t>Б</w:t>
      </w:r>
      <w:r w:rsidRPr="00056BF1">
        <w:rPr>
          <w:rFonts w:ascii="Times New Roman" w:hAnsi="Times New Roman"/>
          <w:sz w:val="28"/>
          <w:szCs w:val="28"/>
        </w:rPr>
        <w:t>ДОУ зарегистрирован в установленном законом порядке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56BF1">
        <w:rPr>
          <w:rFonts w:ascii="Times New Roman" w:hAnsi="Times New Roman"/>
          <w:sz w:val="28"/>
          <w:szCs w:val="28"/>
        </w:rPr>
        <w:t xml:space="preserve"> имеет лицензию на право</w:t>
      </w:r>
      <w:r>
        <w:rPr>
          <w:rFonts w:ascii="Times New Roman" w:hAnsi="Times New Roman"/>
          <w:sz w:val="28"/>
          <w:szCs w:val="28"/>
        </w:rPr>
        <w:t xml:space="preserve"> осуществле</w:t>
      </w:r>
      <w:r w:rsidRPr="00056BF1">
        <w:rPr>
          <w:rFonts w:ascii="Times New Roman" w:hAnsi="Times New Roman"/>
          <w:sz w:val="28"/>
          <w:szCs w:val="28"/>
        </w:rPr>
        <w:t>ния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 серия 52ЛО1 №50 от 14.02.2014.</w:t>
      </w:r>
    </w:p>
    <w:p w:rsidR="0095316B" w:rsidRPr="00056BF1" w:rsidRDefault="0095316B" w:rsidP="00A858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6BF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056BF1">
        <w:rPr>
          <w:rFonts w:ascii="Times New Roman" w:hAnsi="Times New Roman"/>
          <w:sz w:val="28"/>
          <w:szCs w:val="28"/>
        </w:rPr>
        <w:t>ДОУ является юридическим лицом, владеет обособленным имуществом, переданным КУМИ на праве оперативного управления, имеет свою печать, вывеску со своим наименованием. Основным источником финансирования М</w:t>
      </w:r>
      <w:r>
        <w:rPr>
          <w:rFonts w:ascii="Times New Roman" w:hAnsi="Times New Roman"/>
          <w:sz w:val="28"/>
          <w:szCs w:val="28"/>
        </w:rPr>
        <w:t>Б</w:t>
      </w:r>
      <w:r w:rsidRPr="00056BF1">
        <w:rPr>
          <w:rFonts w:ascii="Times New Roman" w:hAnsi="Times New Roman"/>
          <w:sz w:val="28"/>
          <w:szCs w:val="28"/>
        </w:rPr>
        <w:t>ДОУ является целевое финансирование из городского бюджета. Другими источниками финансирования являются безвозмездные и (или) благотворительные взносы и пожертвования.</w:t>
      </w:r>
    </w:p>
    <w:p w:rsidR="0095316B" w:rsidRPr="00715DD1" w:rsidRDefault="0095316B" w:rsidP="00A858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DD1">
        <w:rPr>
          <w:rFonts w:ascii="Times New Roman" w:hAnsi="Times New Roman"/>
          <w:sz w:val="28"/>
          <w:szCs w:val="28"/>
        </w:rPr>
        <w:t xml:space="preserve">     Местонахождение учреждения: </w:t>
      </w:r>
      <w:r>
        <w:rPr>
          <w:rFonts w:ascii="Times New Roman" w:hAnsi="Times New Roman"/>
          <w:sz w:val="28"/>
          <w:szCs w:val="28"/>
        </w:rPr>
        <w:t xml:space="preserve">606037, </w:t>
      </w:r>
      <w:r w:rsidRPr="00715DD1">
        <w:rPr>
          <w:rFonts w:ascii="Times New Roman" w:hAnsi="Times New Roman"/>
          <w:sz w:val="28"/>
          <w:szCs w:val="28"/>
        </w:rPr>
        <w:t xml:space="preserve">Нижегородская область, г. Дзержинск, </w:t>
      </w:r>
      <w:r>
        <w:rPr>
          <w:rFonts w:ascii="Times New Roman" w:hAnsi="Times New Roman"/>
          <w:sz w:val="28"/>
          <w:szCs w:val="28"/>
        </w:rPr>
        <w:t>улица Петрищева</w:t>
      </w:r>
      <w:r w:rsidRPr="00715DD1">
        <w:rPr>
          <w:rFonts w:ascii="Times New Roman" w:hAnsi="Times New Roman"/>
          <w:sz w:val="28"/>
          <w:szCs w:val="28"/>
        </w:rPr>
        <w:t xml:space="preserve">, дом </w:t>
      </w:r>
      <w:r>
        <w:rPr>
          <w:rFonts w:ascii="Times New Roman" w:hAnsi="Times New Roman"/>
          <w:sz w:val="28"/>
          <w:szCs w:val="28"/>
        </w:rPr>
        <w:t>15</w:t>
      </w:r>
      <w:r w:rsidRPr="00715D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Детский сад – отдельно стоящее здание, расположено внутри жилого комплекса. Ближайшее окружение – школы № 13,71. Участок озеленен, оснащен навесами, имеет спортивную площадку. С 2000 года работает как учреждение комбинированного вида для детей с задержкой психического развития.</w:t>
      </w:r>
    </w:p>
    <w:p w:rsidR="0095316B" w:rsidRPr="00715DD1" w:rsidRDefault="0095316B" w:rsidP="00A858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DD1">
        <w:rPr>
          <w:rFonts w:ascii="Times New Roman" w:hAnsi="Times New Roman"/>
          <w:sz w:val="28"/>
          <w:szCs w:val="28"/>
        </w:rPr>
        <w:t xml:space="preserve">     М</w:t>
      </w:r>
      <w:r>
        <w:rPr>
          <w:rFonts w:ascii="Times New Roman" w:hAnsi="Times New Roman"/>
          <w:sz w:val="28"/>
          <w:szCs w:val="28"/>
        </w:rPr>
        <w:t>Б</w:t>
      </w:r>
      <w:r w:rsidRPr="00715DD1">
        <w:rPr>
          <w:rFonts w:ascii="Times New Roman" w:hAnsi="Times New Roman"/>
          <w:sz w:val="28"/>
          <w:szCs w:val="28"/>
        </w:rPr>
        <w:t>ДОУ  «Детский сад № 1</w:t>
      </w:r>
      <w:r>
        <w:rPr>
          <w:rFonts w:ascii="Times New Roman" w:hAnsi="Times New Roman"/>
          <w:sz w:val="28"/>
          <w:szCs w:val="28"/>
        </w:rPr>
        <w:t>7</w:t>
      </w:r>
      <w:r w:rsidRPr="00715DD1">
        <w:rPr>
          <w:rFonts w:ascii="Times New Roman" w:hAnsi="Times New Roman"/>
          <w:sz w:val="28"/>
          <w:szCs w:val="28"/>
        </w:rPr>
        <w:t>» в 201</w:t>
      </w:r>
      <w:r>
        <w:rPr>
          <w:rFonts w:ascii="Times New Roman" w:hAnsi="Times New Roman"/>
          <w:sz w:val="28"/>
          <w:szCs w:val="28"/>
        </w:rPr>
        <w:t>6</w:t>
      </w:r>
      <w:r w:rsidRPr="00715DD1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 учебном году посещал 241 воспитанник.</w:t>
      </w:r>
      <w:r w:rsidRPr="00715DD1">
        <w:rPr>
          <w:rFonts w:ascii="Times New Roman" w:hAnsi="Times New Roman"/>
          <w:sz w:val="28"/>
          <w:szCs w:val="28"/>
        </w:rPr>
        <w:t xml:space="preserve"> В учреждение принимаются  дети в возрасте от  1.6  до 7 лет.   Прием осуществляется  на основании медицинского заключения, заявления и   документов, удостоверяющих личность одного из родителей (законных представителей), направлений УДДУ  в соответствии с Положением о порядке комплектования муниципальных дошкольных образовательных учреждений г. Дзержинска.</w:t>
      </w:r>
    </w:p>
    <w:p w:rsidR="0095316B" w:rsidRPr="00715DD1" w:rsidRDefault="0095316B" w:rsidP="00A858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DD1">
        <w:rPr>
          <w:rFonts w:ascii="Times New Roman" w:hAnsi="Times New Roman"/>
          <w:sz w:val="28"/>
          <w:szCs w:val="28"/>
        </w:rPr>
        <w:t xml:space="preserve">     Комплектование  М</w:t>
      </w:r>
      <w:r>
        <w:rPr>
          <w:rFonts w:ascii="Times New Roman" w:hAnsi="Times New Roman"/>
          <w:sz w:val="28"/>
          <w:szCs w:val="28"/>
        </w:rPr>
        <w:t>Б</w:t>
      </w:r>
      <w:r w:rsidRPr="00715DD1">
        <w:rPr>
          <w:rFonts w:ascii="Times New Roman" w:hAnsi="Times New Roman"/>
          <w:sz w:val="28"/>
          <w:szCs w:val="28"/>
        </w:rPr>
        <w:t xml:space="preserve">ДОУ детьми осуществляется в период с 01 апреля по 01 сентября календарного года, в течение года производится доукомплектование учреждения.  Группы функционируют в режиме 5-дневной рабочей недели. Нерабочие дни – суббота, воскресенье, праздничные дни. Группы </w:t>
      </w:r>
      <w:r>
        <w:rPr>
          <w:rFonts w:ascii="Times New Roman" w:hAnsi="Times New Roman"/>
          <w:sz w:val="28"/>
          <w:szCs w:val="28"/>
        </w:rPr>
        <w:t>раннего возраста и 2 дошкольные группы</w:t>
      </w:r>
      <w:r w:rsidRPr="00715DD1">
        <w:rPr>
          <w:rFonts w:ascii="Times New Roman" w:hAnsi="Times New Roman"/>
          <w:sz w:val="28"/>
          <w:szCs w:val="28"/>
        </w:rPr>
        <w:t xml:space="preserve"> функционируют в режиме </w:t>
      </w:r>
      <w:r>
        <w:rPr>
          <w:rFonts w:ascii="Times New Roman" w:hAnsi="Times New Roman"/>
          <w:sz w:val="28"/>
          <w:szCs w:val="28"/>
        </w:rPr>
        <w:t>12 часов; 3 дошкольные группы функционируют в режиме 10.5 часов; группы компенсирующей направленности для детей с задержкой психического развития работают в режиме 10,5 часов.</w:t>
      </w:r>
    </w:p>
    <w:p w:rsidR="0095316B" w:rsidRPr="00F14022" w:rsidRDefault="0095316B" w:rsidP="00A858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4022">
        <w:rPr>
          <w:rFonts w:ascii="Times New Roman" w:hAnsi="Times New Roman"/>
          <w:sz w:val="28"/>
          <w:szCs w:val="28"/>
        </w:rPr>
        <w:t xml:space="preserve">    В М</w:t>
      </w:r>
      <w:r>
        <w:rPr>
          <w:rFonts w:ascii="Times New Roman" w:hAnsi="Times New Roman"/>
          <w:sz w:val="28"/>
          <w:szCs w:val="28"/>
        </w:rPr>
        <w:t>Б</w:t>
      </w:r>
      <w:r w:rsidRPr="00F14022">
        <w:rPr>
          <w:rFonts w:ascii="Times New Roman" w:hAnsi="Times New Roman"/>
          <w:sz w:val="28"/>
          <w:szCs w:val="28"/>
        </w:rPr>
        <w:t xml:space="preserve">ДОУ  функционирует  </w:t>
      </w:r>
      <w:r>
        <w:rPr>
          <w:rFonts w:ascii="Times New Roman" w:hAnsi="Times New Roman"/>
          <w:sz w:val="28"/>
          <w:szCs w:val="28"/>
        </w:rPr>
        <w:t>9</w:t>
      </w:r>
      <w:r w:rsidRPr="00F14022">
        <w:rPr>
          <w:rFonts w:ascii="Times New Roman" w:hAnsi="Times New Roman"/>
          <w:sz w:val="28"/>
          <w:szCs w:val="28"/>
        </w:rPr>
        <w:t xml:space="preserve">  групп общеразвивающей направленности, из них: </w:t>
      </w:r>
    </w:p>
    <w:p w:rsidR="0095316B" w:rsidRPr="00F14022" w:rsidRDefault="0095316B" w:rsidP="00A858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4022">
        <w:rPr>
          <w:rFonts w:ascii="Times New Roman" w:hAnsi="Times New Roman"/>
          <w:sz w:val="28"/>
          <w:szCs w:val="28"/>
        </w:rPr>
        <w:t>-3 группы раннего возраста (1.6-3 лет),</w:t>
      </w:r>
    </w:p>
    <w:p w:rsidR="0095316B" w:rsidRPr="00F14022" w:rsidRDefault="0095316B" w:rsidP="00A858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402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6</w:t>
      </w:r>
      <w:r w:rsidRPr="00F14022">
        <w:rPr>
          <w:rFonts w:ascii="Times New Roman" w:hAnsi="Times New Roman"/>
          <w:sz w:val="28"/>
          <w:szCs w:val="28"/>
        </w:rPr>
        <w:t xml:space="preserve"> групп дошкольного возраста (3-7 лет);</w:t>
      </w:r>
    </w:p>
    <w:p w:rsidR="0095316B" w:rsidRPr="00F14022" w:rsidRDefault="0095316B" w:rsidP="00A858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 </w:t>
      </w:r>
      <w:r w:rsidRPr="00F14022">
        <w:rPr>
          <w:rFonts w:ascii="Times New Roman" w:hAnsi="Times New Roman"/>
          <w:sz w:val="28"/>
          <w:szCs w:val="28"/>
        </w:rPr>
        <w:t>2 группы  компенсирующей направленности:</w:t>
      </w:r>
    </w:p>
    <w:p w:rsidR="0095316B" w:rsidRPr="00F14022" w:rsidRDefault="0095316B" w:rsidP="00A858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4022">
        <w:rPr>
          <w:rFonts w:ascii="Times New Roman" w:hAnsi="Times New Roman"/>
          <w:sz w:val="28"/>
          <w:szCs w:val="28"/>
        </w:rPr>
        <w:t>-1 старшая группа для детей с ЗПР (5-6) лет,</w:t>
      </w:r>
    </w:p>
    <w:p w:rsidR="0095316B" w:rsidRDefault="0095316B" w:rsidP="00A858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14022">
        <w:rPr>
          <w:rFonts w:ascii="Times New Roman" w:hAnsi="Times New Roman"/>
          <w:sz w:val="28"/>
          <w:szCs w:val="28"/>
        </w:rPr>
        <w:t xml:space="preserve">-1 подготовительная группа для детей с ЗПР (6-7 лет). </w:t>
      </w:r>
    </w:p>
    <w:p w:rsidR="0095316B" w:rsidRDefault="0095316B" w:rsidP="00A858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Предельная наполняемость групп </w:t>
      </w:r>
      <w:r w:rsidRPr="00E97363">
        <w:rPr>
          <w:rStyle w:val="FontStyle31"/>
          <w:sz w:val="28"/>
          <w:szCs w:val="28"/>
        </w:rPr>
        <w:t>при комплектовании регулируется СанПиН 2.4.1.</w:t>
      </w:r>
      <w:r>
        <w:rPr>
          <w:rStyle w:val="FontStyle31"/>
          <w:sz w:val="28"/>
          <w:szCs w:val="28"/>
        </w:rPr>
        <w:t>3049</w:t>
      </w:r>
      <w:r w:rsidRPr="00E97363">
        <w:rPr>
          <w:rStyle w:val="FontStyle31"/>
          <w:sz w:val="28"/>
          <w:szCs w:val="28"/>
        </w:rPr>
        <w:t>-1</w:t>
      </w:r>
      <w:r>
        <w:rPr>
          <w:rStyle w:val="FontStyle31"/>
          <w:sz w:val="28"/>
          <w:szCs w:val="28"/>
        </w:rPr>
        <w:t>3</w:t>
      </w:r>
      <w:r w:rsidRPr="00E97363">
        <w:rPr>
          <w:rStyle w:val="FontStyle31"/>
          <w:sz w:val="28"/>
          <w:szCs w:val="28"/>
        </w:rPr>
        <w:t xml:space="preserve"> от 2</w:t>
      </w:r>
      <w:r>
        <w:rPr>
          <w:rStyle w:val="FontStyle31"/>
          <w:sz w:val="28"/>
          <w:szCs w:val="28"/>
        </w:rPr>
        <w:t>9</w:t>
      </w:r>
      <w:r w:rsidRPr="00E97363">
        <w:rPr>
          <w:rStyle w:val="FontStyle31"/>
          <w:sz w:val="28"/>
          <w:szCs w:val="28"/>
        </w:rPr>
        <w:t>.0</w:t>
      </w:r>
      <w:r>
        <w:rPr>
          <w:rStyle w:val="FontStyle31"/>
          <w:sz w:val="28"/>
          <w:szCs w:val="28"/>
        </w:rPr>
        <w:t>5</w:t>
      </w:r>
      <w:r w:rsidRPr="00E97363">
        <w:rPr>
          <w:rStyle w:val="FontStyle31"/>
          <w:sz w:val="28"/>
          <w:szCs w:val="28"/>
        </w:rPr>
        <w:t>.201</w:t>
      </w:r>
      <w:r>
        <w:rPr>
          <w:rStyle w:val="FontStyle31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и составляет:</w:t>
      </w:r>
    </w:p>
    <w:p w:rsidR="0095316B" w:rsidRDefault="0095316B" w:rsidP="00A858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 группах  раннего возраста общеразвивающей направленности  </w:t>
      </w:r>
      <w:r w:rsidRPr="0021237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человек,</w:t>
      </w:r>
    </w:p>
    <w:p w:rsidR="0095316B" w:rsidRDefault="0095316B" w:rsidP="00A858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дошкольных группах – </w:t>
      </w:r>
      <w:r w:rsidRPr="00212373">
        <w:rPr>
          <w:rFonts w:ascii="Times New Roman" w:hAnsi="Times New Roman"/>
          <w:sz w:val="28"/>
          <w:szCs w:val="28"/>
        </w:rPr>
        <w:t>23-25</w:t>
      </w:r>
      <w:r>
        <w:rPr>
          <w:rFonts w:ascii="Times New Roman" w:hAnsi="Times New Roman"/>
          <w:sz w:val="28"/>
          <w:szCs w:val="28"/>
        </w:rPr>
        <w:t>детей.</w:t>
      </w:r>
    </w:p>
    <w:p w:rsidR="0095316B" w:rsidRDefault="0095316B" w:rsidP="00A858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группах компенсирующей направленности предельная наполняемость  15  детей.</w:t>
      </w:r>
    </w:p>
    <w:p w:rsidR="0095316B" w:rsidRDefault="0095316B" w:rsidP="00A858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группы компенсирующей направленности (задержка психического развития) принимаются дети только с согласия родителей на основании заключения МБОУ  ЦДиК.</w:t>
      </w:r>
    </w:p>
    <w:p w:rsidR="0095316B" w:rsidRDefault="0095316B" w:rsidP="00A858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Учреждение постоянно  работает над укреплением материально-технической базы. В МБДОУ «Детский сад № 17» созданы  благоприятные условия для проведения воспитательно-образовательной и коррекционной работы   с детьми. Внутреннее  пространство ДОУ, помимо групповых блоков, включает  специальные помещения, позволяющие осуществлять полноценное психическое и физическое развитие детей: методический, медицинский кабинеты, музыкальный, физкультурный залы, кабинеты  педагога-психолога, учителей-дефектологов. Имеется соответствующее оборудование, пособия, средства обучения.</w:t>
      </w:r>
    </w:p>
    <w:p w:rsidR="0095316B" w:rsidRDefault="0095316B" w:rsidP="00A858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Организация питания  воспитанников детского сад осуществляется в соответствии с утвержденным 10-дневным меню. На каждое блюдо имеется технологическая карта.  Качество привозимых продуктов и приготовленных блюд контролируется специально созданной комиссией, в состав которой входят медицинские и педагогические работники учреждения.</w:t>
      </w:r>
    </w:p>
    <w:p w:rsidR="0095316B" w:rsidRDefault="0095316B" w:rsidP="00A858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Детский сад оборудован специальными системами безопасности:</w:t>
      </w:r>
    </w:p>
    <w:p w:rsidR="0095316B" w:rsidRDefault="0095316B" w:rsidP="00A858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-кнопкой «Тревожной сигнализации»;</w:t>
      </w:r>
    </w:p>
    <w:p w:rsidR="0095316B" w:rsidRDefault="0095316B" w:rsidP="00A858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-специальной автоматической пожарной сигнализацией.</w:t>
      </w:r>
    </w:p>
    <w:p w:rsidR="0095316B" w:rsidRDefault="0095316B" w:rsidP="00A858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МБДОУ «Детский сад № 17» налажена система сопровождения воспитанников. С детьми работают   специалисты: учитель-дефектолог, педагог-психолог, музыкальный руководитель, инструктор по ФК. Осуществляется тесное сотрудничество с Департаментом образования Администрации города Дзержинска Нижегородской области, Центром диагностики  и   консультирования, Центром психолого-медико-социального сопровождения г. Дзержинска, МОУ  СОШ № 9,13, 71.</w:t>
      </w:r>
    </w:p>
    <w:p w:rsidR="0095316B" w:rsidRDefault="0095316B" w:rsidP="00A858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Воспитательно-образовательный процесс осуществляется в совместной деятельности и общении ребенка со сверстниками и взрослыми в процессе  непосредственно образовательной деятельности, игр, труда, развлечений,  праздников, оздоровительных мероприятий.     </w:t>
      </w:r>
    </w:p>
    <w:p w:rsidR="0095316B" w:rsidRDefault="0095316B" w:rsidP="00A858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Поддерживается тесная взаимосвязь  с родителями воспитанников. На протяжении нескольких лет успешно функционирует консультационный пункт для  родителей, основной целью  является психолого-педагогическое просвещение родителей,  построение конструктивных детско-родительских отношений.</w:t>
      </w:r>
    </w:p>
    <w:p w:rsidR="0095316B" w:rsidRDefault="0095316B" w:rsidP="00682E6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5316B" w:rsidRDefault="0095316B" w:rsidP="00682E6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5316B" w:rsidRDefault="0095316B" w:rsidP="00682E6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5316B" w:rsidRDefault="0095316B" w:rsidP="00682E6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5316B" w:rsidRPr="006F32D3" w:rsidRDefault="0095316B" w:rsidP="00A8583A">
      <w:pPr>
        <w:pStyle w:val="a3"/>
        <w:numPr>
          <w:ilvl w:val="1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32D3">
        <w:rPr>
          <w:rFonts w:ascii="Times New Roman" w:hAnsi="Times New Roman"/>
          <w:b/>
          <w:sz w:val="28"/>
          <w:szCs w:val="28"/>
        </w:rPr>
        <w:t>Анализ  работы  ДОУ  за 201</w:t>
      </w:r>
      <w:r>
        <w:rPr>
          <w:rFonts w:ascii="Times New Roman" w:hAnsi="Times New Roman"/>
          <w:b/>
          <w:sz w:val="28"/>
          <w:szCs w:val="28"/>
        </w:rPr>
        <w:t>6</w:t>
      </w:r>
      <w:r w:rsidRPr="006F32D3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7</w:t>
      </w:r>
      <w:r w:rsidRPr="006F32D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5316B" w:rsidRPr="00F17D44" w:rsidRDefault="0095316B" w:rsidP="00A8583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5316B" w:rsidRDefault="0095316B" w:rsidP="00A858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Цель работы МБДОУ  «Детский сад № 17»: </w:t>
      </w:r>
      <w:r>
        <w:rPr>
          <w:rFonts w:ascii="Times New Roman" w:hAnsi="Times New Roman"/>
          <w:sz w:val="28"/>
          <w:szCs w:val="28"/>
        </w:rPr>
        <w:t>обеспечение  воспитания, обучения и  развития, а также присмотра, ухода и оздоровления детей раннего и дошкольного возраста, создание оптимальных условий для квалифицированной коррекции в речевом и психическом развитии воспитанников.</w:t>
      </w:r>
    </w:p>
    <w:p w:rsidR="0095316B" w:rsidRDefault="0095316B" w:rsidP="00A858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316B" w:rsidRDefault="0095316B" w:rsidP="00A8583A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  Воспитанники   МБДОУ</w:t>
      </w:r>
    </w:p>
    <w:p w:rsidR="0095316B" w:rsidRPr="0090311A" w:rsidRDefault="0095316B" w:rsidP="00A858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90311A">
        <w:rPr>
          <w:rFonts w:ascii="Times New Roman" w:hAnsi="Times New Roman"/>
          <w:sz w:val="28"/>
          <w:szCs w:val="28"/>
          <w:u w:val="single"/>
        </w:rPr>
        <w:t>В 201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90311A">
        <w:rPr>
          <w:rFonts w:ascii="Times New Roman" w:hAnsi="Times New Roman"/>
          <w:sz w:val="28"/>
          <w:szCs w:val="28"/>
          <w:u w:val="single"/>
        </w:rPr>
        <w:t>-201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90311A">
        <w:rPr>
          <w:rFonts w:ascii="Times New Roman" w:hAnsi="Times New Roman"/>
          <w:sz w:val="28"/>
          <w:szCs w:val="28"/>
          <w:u w:val="single"/>
        </w:rPr>
        <w:t xml:space="preserve"> учебном году в ДОУ было сформировано 1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90311A">
        <w:rPr>
          <w:rFonts w:ascii="Times New Roman" w:hAnsi="Times New Roman"/>
          <w:sz w:val="28"/>
          <w:szCs w:val="28"/>
          <w:u w:val="single"/>
        </w:rPr>
        <w:t xml:space="preserve"> групп по возрастному принципу, из них:</w:t>
      </w:r>
    </w:p>
    <w:p w:rsidR="0095316B" w:rsidRDefault="0095316B" w:rsidP="00A858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группа раннего возраста (1,6 – 2 года) - 1;</w:t>
      </w:r>
    </w:p>
    <w:p w:rsidR="0095316B" w:rsidRDefault="0095316B" w:rsidP="00A858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младшая группа (2- 2,6 года) - 2;</w:t>
      </w:r>
    </w:p>
    <w:p w:rsidR="0095316B" w:rsidRDefault="0095316B" w:rsidP="00A858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 младшая группа (3-4 года) - 2;</w:t>
      </w:r>
    </w:p>
    <w:p w:rsidR="0095316B" w:rsidRDefault="0095316B" w:rsidP="00A858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средняя группа (4-5 лет) - 2;</w:t>
      </w:r>
    </w:p>
    <w:p w:rsidR="0095316B" w:rsidRDefault="0095316B" w:rsidP="00A858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старшая группа (5-6 лет) - 1;</w:t>
      </w:r>
    </w:p>
    <w:p w:rsidR="0095316B" w:rsidRDefault="0095316B" w:rsidP="00A858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подготовительная группа (6-7 лет) - 1;</w:t>
      </w:r>
    </w:p>
    <w:p w:rsidR="0095316B" w:rsidRDefault="0095316B" w:rsidP="00A858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старшая группа и подготовительная группы компенсирующей направленности для детей ЗПР.</w:t>
      </w:r>
    </w:p>
    <w:p w:rsidR="0095316B" w:rsidRDefault="0095316B" w:rsidP="00A858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Учреждение рассчитано на детей от 1,6 до 7 лет. Списочный состав – 241 детей, из которых 131 (55%) мальчика, 110 (45%) девочки.</w:t>
      </w:r>
    </w:p>
    <w:p w:rsidR="0095316B" w:rsidRPr="0090311A" w:rsidRDefault="0095316B" w:rsidP="00A858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Контингент воспитанников в  течение  года  был  стабильный,  укомплектованность     составляла 100  %.  </w:t>
      </w:r>
    </w:p>
    <w:p w:rsidR="0095316B" w:rsidRDefault="0095316B" w:rsidP="00A858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453E">
        <w:rPr>
          <w:rFonts w:ascii="Times New Roman" w:hAnsi="Times New Roman"/>
          <w:sz w:val="28"/>
          <w:szCs w:val="28"/>
        </w:rPr>
        <w:t>Таким образом, контингент воспитанников социально благополучный основное количество детей со 2 группой здоровья</w:t>
      </w:r>
      <w:r>
        <w:rPr>
          <w:rFonts w:ascii="Times New Roman" w:hAnsi="Times New Roman"/>
          <w:sz w:val="28"/>
          <w:szCs w:val="28"/>
        </w:rPr>
        <w:t xml:space="preserve"> (69%)</w:t>
      </w:r>
      <w:r w:rsidRPr="00F0453E">
        <w:rPr>
          <w:rFonts w:ascii="Times New Roman" w:hAnsi="Times New Roman"/>
          <w:sz w:val="28"/>
          <w:szCs w:val="28"/>
        </w:rPr>
        <w:t>, мальчиков</w:t>
      </w:r>
      <w:r>
        <w:rPr>
          <w:rFonts w:ascii="Times New Roman" w:hAnsi="Times New Roman"/>
          <w:sz w:val="28"/>
          <w:szCs w:val="28"/>
        </w:rPr>
        <w:t xml:space="preserve"> больше чем </w:t>
      </w:r>
      <w:r w:rsidRPr="00F0453E">
        <w:rPr>
          <w:rFonts w:ascii="Times New Roman" w:hAnsi="Times New Roman"/>
          <w:sz w:val="28"/>
          <w:szCs w:val="28"/>
        </w:rPr>
        <w:t xml:space="preserve"> девочек</w:t>
      </w:r>
      <w:r>
        <w:rPr>
          <w:rFonts w:ascii="Times New Roman" w:hAnsi="Times New Roman"/>
          <w:sz w:val="28"/>
          <w:szCs w:val="28"/>
        </w:rPr>
        <w:t xml:space="preserve">   на 10%.  </w:t>
      </w:r>
    </w:p>
    <w:p w:rsidR="0095316B" w:rsidRPr="00EB0188" w:rsidRDefault="0095316B" w:rsidP="00A8583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B018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.2 Анализ кадрового обеспечения</w:t>
      </w:r>
    </w:p>
    <w:p w:rsidR="0095316B" w:rsidRDefault="0095316B" w:rsidP="00A858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ДОУ кадрами укомплектовано в соответствии со штатным расписанием, Педагогов ( в том числе старший воспитатель) -   21</w:t>
      </w:r>
    </w:p>
    <w:p w:rsidR="0095316B" w:rsidRDefault="0095316B" w:rsidP="00A858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руководитель- 3</w:t>
      </w:r>
    </w:p>
    <w:p w:rsidR="0095316B" w:rsidRDefault="0095316B" w:rsidP="00A858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Инструктор по ФК – 1 </w:t>
      </w:r>
    </w:p>
    <w:p w:rsidR="0095316B" w:rsidRDefault="0095316B" w:rsidP="00A858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- психолог  -1 </w:t>
      </w:r>
    </w:p>
    <w:p w:rsidR="0095316B" w:rsidRDefault="0095316B" w:rsidP="00A858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Учитель-дефектолог - 2 </w:t>
      </w:r>
    </w:p>
    <w:p w:rsidR="0095316B" w:rsidRDefault="0095316B" w:rsidP="00A8583A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521C22">
        <w:rPr>
          <w:b/>
          <w:sz w:val="28"/>
          <w:szCs w:val="28"/>
        </w:rPr>
        <w:t>Дифференциация  педагогов  по  образованию</w:t>
      </w:r>
    </w:p>
    <w:tbl>
      <w:tblPr>
        <w:tblpPr w:leftFromText="180" w:rightFromText="180" w:vertAnchor="text" w:horzAnchor="margin" w:tblpXSpec="center" w:tblpY="316"/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15"/>
        <w:gridCol w:w="1134"/>
        <w:gridCol w:w="992"/>
        <w:gridCol w:w="851"/>
        <w:gridCol w:w="1038"/>
        <w:gridCol w:w="1055"/>
        <w:gridCol w:w="1025"/>
      </w:tblGrid>
      <w:tr w:rsidR="0095316B" w:rsidRPr="00521C22" w:rsidTr="00A8583A">
        <w:trPr>
          <w:trHeight w:val="274"/>
        </w:trPr>
        <w:tc>
          <w:tcPr>
            <w:tcW w:w="2815" w:type="dxa"/>
          </w:tcPr>
          <w:p w:rsidR="0095316B" w:rsidRDefault="0095316B" w:rsidP="00A8583A">
            <w:pPr>
              <w:pStyle w:val="msonormalbullet2gif"/>
              <w:spacing w:after="0" w:afterAutospacing="0"/>
              <w:contextualSpacing/>
            </w:pPr>
            <w:r>
              <w:t>Учебные года</w:t>
            </w:r>
          </w:p>
        </w:tc>
        <w:tc>
          <w:tcPr>
            <w:tcW w:w="2977" w:type="dxa"/>
            <w:gridSpan w:val="3"/>
          </w:tcPr>
          <w:p w:rsidR="0095316B" w:rsidRPr="00DE20F8" w:rsidRDefault="0095316B" w:rsidP="00A8583A">
            <w:pPr>
              <w:pStyle w:val="msonormalbullet2gif"/>
              <w:spacing w:after="0" w:afterAutospacing="0"/>
              <w:contextualSpacing/>
              <w:jc w:val="center"/>
            </w:pPr>
            <w:r>
              <w:t>2015-2016</w:t>
            </w:r>
          </w:p>
        </w:tc>
        <w:tc>
          <w:tcPr>
            <w:tcW w:w="3118" w:type="dxa"/>
            <w:gridSpan w:val="3"/>
          </w:tcPr>
          <w:p w:rsidR="0095316B" w:rsidRPr="00DE20F8" w:rsidRDefault="0095316B" w:rsidP="00A8583A">
            <w:pPr>
              <w:pStyle w:val="msonormalbullet2gif"/>
              <w:spacing w:after="0" w:afterAutospacing="0"/>
              <w:contextualSpacing/>
              <w:jc w:val="center"/>
            </w:pPr>
            <w:r>
              <w:t>2016-2017</w:t>
            </w:r>
          </w:p>
        </w:tc>
      </w:tr>
      <w:tr w:rsidR="0095316B" w:rsidRPr="00521C22" w:rsidTr="00A8583A">
        <w:trPr>
          <w:trHeight w:val="268"/>
        </w:trPr>
        <w:tc>
          <w:tcPr>
            <w:tcW w:w="2815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16B" w:rsidRPr="00DE20F8" w:rsidRDefault="0095316B" w:rsidP="00A8583A">
            <w:pPr>
              <w:pStyle w:val="msonormalbullet2gif"/>
              <w:spacing w:after="0" w:afterAutospacing="0"/>
              <w:contextualSpacing/>
            </w:pPr>
            <w:r>
              <w:t>высшее</w:t>
            </w:r>
          </w:p>
        </w:tc>
        <w:tc>
          <w:tcPr>
            <w:tcW w:w="992" w:type="dxa"/>
          </w:tcPr>
          <w:p w:rsidR="0095316B" w:rsidRPr="00DE20F8" w:rsidRDefault="0095316B" w:rsidP="00A8583A">
            <w:pPr>
              <w:pStyle w:val="msonormalbullet2gif"/>
              <w:spacing w:after="0" w:afterAutospacing="0"/>
              <w:contextualSpacing/>
            </w:pPr>
            <w:r>
              <w:t>Ср./пр.</w:t>
            </w:r>
          </w:p>
        </w:tc>
        <w:tc>
          <w:tcPr>
            <w:tcW w:w="851" w:type="dxa"/>
          </w:tcPr>
          <w:p w:rsidR="0095316B" w:rsidRPr="00DE20F8" w:rsidRDefault="0095316B" w:rsidP="00A8583A">
            <w:pPr>
              <w:pStyle w:val="msonormalbullet2gif"/>
              <w:spacing w:before="0" w:beforeAutospacing="0" w:after="0" w:afterAutospacing="0"/>
              <w:contextualSpacing/>
            </w:pPr>
            <w:r>
              <w:t>Н/пр.</w:t>
            </w:r>
          </w:p>
        </w:tc>
        <w:tc>
          <w:tcPr>
            <w:tcW w:w="1038" w:type="dxa"/>
          </w:tcPr>
          <w:p w:rsidR="0095316B" w:rsidRPr="00DE20F8" w:rsidRDefault="0095316B" w:rsidP="00A8583A">
            <w:pPr>
              <w:pStyle w:val="msonormalbullet2gif"/>
              <w:spacing w:before="0" w:beforeAutospacing="0" w:after="0" w:afterAutospacing="0"/>
              <w:contextualSpacing/>
            </w:pPr>
            <w:r>
              <w:t>высшее</w:t>
            </w:r>
          </w:p>
        </w:tc>
        <w:tc>
          <w:tcPr>
            <w:tcW w:w="1055" w:type="dxa"/>
          </w:tcPr>
          <w:p w:rsidR="0095316B" w:rsidRPr="00DE20F8" w:rsidRDefault="0095316B" w:rsidP="00A8583A">
            <w:pPr>
              <w:pStyle w:val="msonormalbullet2gif"/>
              <w:spacing w:after="0" w:afterAutospacing="0"/>
              <w:contextualSpacing/>
            </w:pPr>
            <w:r>
              <w:t>Ср./пр.</w:t>
            </w:r>
          </w:p>
        </w:tc>
        <w:tc>
          <w:tcPr>
            <w:tcW w:w="1025" w:type="dxa"/>
          </w:tcPr>
          <w:p w:rsidR="0095316B" w:rsidRPr="00DE20F8" w:rsidRDefault="0095316B" w:rsidP="00A8583A">
            <w:pPr>
              <w:pStyle w:val="msonormalbullet2gif"/>
              <w:spacing w:before="0" w:beforeAutospacing="0" w:after="0" w:afterAutospacing="0"/>
              <w:contextualSpacing/>
            </w:pPr>
            <w:r>
              <w:t>Н/пр.</w:t>
            </w:r>
          </w:p>
        </w:tc>
      </w:tr>
      <w:tr w:rsidR="0095316B" w:rsidRPr="00521C22" w:rsidTr="00A8583A">
        <w:tc>
          <w:tcPr>
            <w:tcW w:w="2815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5316B" w:rsidRPr="00EC254B" w:rsidRDefault="0095316B" w:rsidP="00A8583A">
            <w:pPr>
              <w:pStyle w:val="msonormalbullet2gif"/>
            </w:pPr>
            <w:r>
              <w:t>8</w:t>
            </w:r>
          </w:p>
        </w:tc>
        <w:tc>
          <w:tcPr>
            <w:tcW w:w="992" w:type="dxa"/>
          </w:tcPr>
          <w:p w:rsidR="0095316B" w:rsidRPr="00DE20F8" w:rsidRDefault="0095316B" w:rsidP="00A8583A">
            <w:pPr>
              <w:pStyle w:val="msonormalbullet2gif"/>
              <w:spacing w:after="0" w:afterAutospacing="0"/>
              <w:contextualSpacing/>
            </w:pPr>
            <w:r>
              <w:t>15</w:t>
            </w:r>
          </w:p>
        </w:tc>
        <w:tc>
          <w:tcPr>
            <w:tcW w:w="851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5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5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316B" w:rsidRPr="00521C22" w:rsidTr="00A8583A">
        <w:tc>
          <w:tcPr>
            <w:tcW w:w="2815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54B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1134" w:type="dxa"/>
          </w:tcPr>
          <w:p w:rsidR="0095316B" w:rsidRPr="00EC254B" w:rsidRDefault="0095316B" w:rsidP="00A8583A">
            <w:pPr>
              <w:pStyle w:val="msonormalbullet2gif"/>
            </w:pPr>
            <w:r>
              <w:t>1</w:t>
            </w:r>
          </w:p>
        </w:tc>
        <w:tc>
          <w:tcPr>
            <w:tcW w:w="992" w:type="dxa"/>
          </w:tcPr>
          <w:p w:rsidR="0095316B" w:rsidRPr="00DE20F8" w:rsidRDefault="0095316B" w:rsidP="00A8583A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851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16B" w:rsidRPr="00521C22" w:rsidTr="00A8583A">
        <w:trPr>
          <w:trHeight w:val="295"/>
        </w:trPr>
        <w:tc>
          <w:tcPr>
            <w:tcW w:w="2815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54B">
              <w:rPr>
                <w:rFonts w:ascii="Times New Roman" w:hAnsi="Times New Roman"/>
                <w:sz w:val="24"/>
                <w:szCs w:val="24"/>
              </w:rPr>
              <w:t>Ст.воспитат.</w:t>
            </w:r>
          </w:p>
        </w:tc>
        <w:tc>
          <w:tcPr>
            <w:tcW w:w="1134" w:type="dxa"/>
          </w:tcPr>
          <w:p w:rsidR="0095316B" w:rsidRPr="00EC254B" w:rsidRDefault="0095316B" w:rsidP="00A8583A">
            <w:pPr>
              <w:pStyle w:val="msonormalbullet2gif"/>
            </w:pPr>
            <w:r>
              <w:t>1</w:t>
            </w:r>
          </w:p>
        </w:tc>
        <w:tc>
          <w:tcPr>
            <w:tcW w:w="992" w:type="dxa"/>
          </w:tcPr>
          <w:p w:rsidR="0095316B" w:rsidRPr="00DE20F8" w:rsidRDefault="0095316B" w:rsidP="00A8583A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851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16B" w:rsidRPr="00521C22" w:rsidTr="00A8583A">
        <w:tc>
          <w:tcPr>
            <w:tcW w:w="2815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54B">
              <w:rPr>
                <w:rFonts w:ascii="Times New Roman" w:hAnsi="Times New Roman"/>
                <w:sz w:val="24"/>
                <w:szCs w:val="24"/>
              </w:rPr>
              <w:t>Муз.руковод.</w:t>
            </w:r>
          </w:p>
        </w:tc>
        <w:tc>
          <w:tcPr>
            <w:tcW w:w="1134" w:type="dxa"/>
          </w:tcPr>
          <w:p w:rsidR="0095316B" w:rsidRPr="00EC254B" w:rsidRDefault="0095316B" w:rsidP="00A8583A">
            <w:pPr>
              <w:pStyle w:val="msonormalbullet2gif"/>
            </w:pPr>
            <w:r>
              <w:t>1</w:t>
            </w:r>
          </w:p>
        </w:tc>
        <w:tc>
          <w:tcPr>
            <w:tcW w:w="992" w:type="dxa"/>
          </w:tcPr>
          <w:p w:rsidR="0095316B" w:rsidRPr="00DE20F8" w:rsidRDefault="0095316B" w:rsidP="00A8583A">
            <w:pPr>
              <w:pStyle w:val="msonormalbullet2gif"/>
              <w:spacing w:after="0" w:afterAutospacing="0"/>
              <w:contextualSpacing/>
            </w:pPr>
            <w:r>
              <w:t>1</w:t>
            </w:r>
          </w:p>
        </w:tc>
        <w:tc>
          <w:tcPr>
            <w:tcW w:w="851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16B" w:rsidRPr="00521C22" w:rsidTr="00A8583A">
        <w:trPr>
          <w:trHeight w:val="275"/>
        </w:trPr>
        <w:tc>
          <w:tcPr>
            <w:tcW w:w="2815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54B">
              <w:rPr>
                <w:rFonts w:ascii="Times New Roman" w:hAnsi="Times New Roman"/>
                <w:sz w:val="24"/>
                <w:szCs w:val="24"/>
              </w:rPr>
              <w:t>Инст. физ-ры</w:t>
            </w:r>
          </w:p>
        </w:tc>
        <w:tc>
          <w:tcPr>
            <w:tcW w:w="1134" w:type="dxa"/>
          </w:tcPr>
          <w:p w:rsidR="0095316B" w:rsidRPr="00EC254B" w:rsidRDefault="0095316B" w:rsidP="00A8583A">
            <w:pPr>
              <w:pStyle w:val="msonormalbullet2gif"/>
            </w:pPr>
            <w:r>
              <w:t>1</w:t>
            </w:r>
          </w:p>
        </w:tc>
        <w:tc>
          <w:tcPr>
            <w:tcW w:w="992" w:type="dxa"/>
          </w:tcPr>
          <w:p w:rsidR="0095316B" w:rsidRPr="00DE20F8" w:rsidRDefault="0095316B" w:rsidP="00A8583A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851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16B" w:rsidRPr="00521C22" w:rsidTr="00A8583A">
        <w:tc>
          <w:tcPr>
            <w:tcW w:w="2815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95316B" w:rsidRPr="00EC254B" w:rsidRDefault="0095316B" w:rsidP="00A8583A">
            <w:pPr>
              <w:pStyle w:val="msonormalbullet2gif"/>
            </w:pPr>
            <w:r>
              <w:t>1</w:t>
            </w:r>
          </w:p>
        </w:tc>
        <w:tc>
          <w:tcPr>
            <w:tcW w:w="992" w:type="dxa"/>
          </w:tcPr>
          <w:p w:rsidR="0095316B" w:rsidRPr="00DE20F8" w:rsidRDefault="0095316B" w:rsidP="00A8583A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851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16B" w:rsidRPr="00521C22" w:rsidTr="00A8583A">
        <w:tc>
          <w:tcPr>
            <w:tcW w:w="2815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54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134" w:type="dxa"/>
          </w:tcPr>
          <w:p w:rsidR="0095316B" w:rsidRPr="00EC254B" w:rsidRDefault="0095316B" w:rsidP="00A8583A">
            <w:pPr>
              <w:pStyle w:val="msonormalbullet2gif"/>
            </w:pPr>
            <w:r>
              <w:t>2</w:t>
            </w:r>
          </w:p>
        </w:tc>
        <w:tc>
          <w:tcPr>
            <w:tcW w:w="992" w:type="dxa"/>
          </w:tcPr>
          <w:p w:rsidR="0095316B" w:rsidRPr="00DE20F8" w:rsidRDefault="0095316B" w:rsidP="00A8583A">
            <w:pPr>
              <w:pStyle w:val="msonormalbullet2gif"/>
              <w:spacing w:after="0" w:afterAutospacing="0"/>
              <w:contextualSpacing/>
            </w:pPr>
            <w:r>
              <w:t>14</w:t>
            </w:r>
          </w:p>
        </w:tc>
        <w:tc>
          <w:tcPr>
            <w:tcW w:w="851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5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316B" w:rsidRPr="00521C22" w:rsidTr="00A8583A">
        <w:tc>
          <w:tcPr>
            <w:tcW w:w="2815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54B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C254B">
              <w:rPr>
                <w:rFonts w:ascii="Times New Roman" w:hAnsi="Times New Roman"/>
                <w:sz w:val="24"/>
                <w:szCs w:val="24"/>
              </w:rPr>
              <w:t>дефектолог</w:t>
            </w:r>
          </w:p>
        </w:tc>
        <w:tc>
          <w:tcPr>
            <w:tcW w:w="1134" w:type="dxa"/>
          </w:tcPr>
          <w:p w:rsidR="0095316B" w:rsidRPr="00EC254B" w:rsidRDefault="0095316B" w:rsidP="00A8583A">
            <w:pPr>
              <w:pStyle w:val="msonormalbullet2gif"/>
            </w:pPr>
            <w:r>
              <w:t>2</w:t>
            </w:r>
          </w:p>
        </w:tc>
        <w:tc>
          <w:tcPr>
            <w:tcW w:w="992" w:type="dxa"/>
          </w:tcPr>
          <w:p w:rsidR="0095316B" w:rsidRPr="00DE20F8" w:rsidRDefault="0095316B" w:rsidP="00A8583A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851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316B" w:rsidRDefault="0095316B" w:rsidP="00682E6D">
      <w:pPr>
        <w:pStyle w:val="msonormalbullet2gif"/>
        <w:spacing w:after="0" w:afterAutospacing="0"/>
        <w:contextualSpacing/>
        <w:rPr>
          <w:b/>
          <w:sz w:val="28"/>
          <w:szCs w:val="28"/>
        </w:rPr>
      </w:pPr>
    </w:p>
    <w:p w:rsidR="0095316B" w:rsidRDefault="0095316B" w:rsidP="00A8583A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95316B" w:rsidRDefault="0095316B" w:rsidP="00A8583A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95316B" w:rsidRDefault="0095316B" w:rsidP="00A8583A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  <w:r w:rsidRPr="00521C22">
        <w:rPr>
          <w:b/>
          <w:sz w:val="28"/>
          <w:szCs w:val="28"/>
        </w:rPr>
        <w:t>Дифференциация   по стажу работы</w:t>
      </w:r>
    </w:p>
    <w:p w:rsidR="0095316B" w:rsidRDefault="0095316B" w:rsidP="00A8583A">
      <w:pPr>
        <w:pStyle w:val="msonormalbullet2gif"/>
        <w:spacing w:after="0" w:afterAutospacing="0"/>
        <w:contextualSpacing/>
        <w:rPr>
          <w:b/>
          <w:sz w:val="28"/>
          <w:szCs w:val="28"/>
        </w:rPr>
      </w:pPr>
    </w:p>
    <w:p w:rsidR="0095316B" w:rsidRDefault="0095316B" w:rsidP="00A8583A">
      <w:pPr>
        <w:pStyle w:val="msonormalbullet2gif"/>
        <w:spacing w:after="0" w:afterAutospacing="0"/>
        <w:contextualSpacing/>
        <w:rPr>
          <w:b/>
          <w:sz w:val="28"/>
          <w:szCs w:val="28"/>
        </w:rPr>
      </w:pPr>
    </w:p>
    <w:tbl>
      <w:tblPr>
        <w:tblW w:w="533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2"/>
        <w:gridCol w:w="873"/>
        <w:gridCol w:w="727"/>
        <w:gridCol w:w="869"/>
        <w:gridCol w:w="874"/>
        <w:gridCol w:w="798"/>
        <w:gridCol w:w="1025"/>
        <w:gridCol w:w="900"/>
        <w:gridCol w:w="902"/>
        <w:gridCol w:w="902"/>
        <w:gridCol w:w="750"/>
      </w:tblGrid>
      <w:tr w:rsidR="0095316B" w:rsidRPr="00BE6A01" w:rsidTr="00A8583A">
        <w:trPr>
          <w:trHeight w:val="274"/>
        </w:trPr>
        <w:tc>
          <w:tcPr>
            <w:tcW w:w="1014" w:type="pct"/>
          </w:tcPr>
          <w:p w:rsidR="0095316B" w:rsidRPr="00BE6A01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BE6A01">
              <w:rPr>
                <w:sz w:val="28"/>
                <w:szCs w:val="28"/>
              </w:rPr>
              <w:t>Учебны</w:t>
            </w:r>
            <w:r>
              <w:rPr>
                <w:sz w:val="28"/>
                <w:szCs w:val="28"/>
              </w:rPr>
              <w:t>й</w:t>
            </w:r>
            <w:r w:rsidRPr="00BE6A0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15" w:type="pct"/>
            <w:gridSpan w:val="5"/>
          </w:tcPr>
          <w:p w:rsidR="0095316B" w:rsidRPr="00DE20F8" w:rsidRDefault="0095316B" w:rsidP="00A8583A">
            <w:pPr>
              <w:pStyle w:val="msonormalbullet2gif"/>
              <w:spacing w:after="0" w:afterAutospacing="0"/>
              <w:contextualSpacing/>
              <w:jc w:val="center"/>
            </w:pPr>
            <w:r>
              <w:t>2015-2016</w:t>
            </w:r>
          </w:p>
        </w:tc>
        <w:tc>
          <w:tcPr>
            <w:tcW w:w="2071" w:type="pct"/>
            <w:gridSpan w:val="5"/>
          </w:tcPr>
          <w:p w:rsidR="0095316B" w:rsidRPr="00DE20F8" w:rsidRDefault="0095316B" w:rsidP="00A8583A">
            <w:pPr>
              <w:pStyle w:val="msonormalbullet2gif"/>
              <w:spacing w:after="0" w:afterAutospacing="0"/>
              <w:contextualSpacing/>
              <w:jc w:val="center"/>
            </w:pPr>
            <w:r>
              <w:t>2016-2017</w:t>
            </w:r>
          </w:p>
        </w:tc>
      </w:tr>
      <w:tr w:rsidR="0095316B" w:rsidRPr="00BE6A01" w:rsidTr="00A8583A">
        <w:trPr>
          <w:trHeight w:val="515"/>
        </w:trPr>
        <w:tc>
          <w:tcPr>
            <w:tcW w:w="1014" w:type="pct"/>
          </w:tcPr>
          <w:p w:rsidR="0095316B" w:rsidRPr="00BE6A01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BE6A01">
              <w:rPr>
                <w:sz w:val="28"/>
                <w:szCs w:val="28"/>
              </w:rPr>
              <w:lastRenderedPageBreak/>
              <w:t>стаж</w:t>
            </w:r>
          </w:p>
        </w:tc>
        <w:tc>
          <w:tcPr>
            <w:tcW w:w="404" w:type="pct"/>
          </w:tcPr>
          <w:p w:rsidR="0095316B" w:rsidRPr="00BE6A01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BE6A01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 лет</w:t>
            </w:r>
          </w:p>
        </w:tc>
        <w:tc>
          <w:tcPr>
            <w:tcW w:w="336" w:type="pct"/>
          </w:tcPr>
          <w:p w:rsidR="0095316B" w:rsidRPr="00BE6A01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2 -5 </w:t>
            </w:r>
          </w:p>
        </w:tc>
        <w:tc>
          <w:tcPr>
            <w:tcW w:w="402" w:type="pct"/>
          </w:tcPr>
          <w:p w:rsidR="0095316B" w:rsidRPr="00BE6A01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5 -10 </w:t>
            </w:r>
          </w:p>
        </w:tc>
        <w:tc>
          <w:tcPr>
            <w:tcW w:w="404" w:type="pct"/>
          </w:tcPr>
          <w:p w:rsidR="0095316B" w:rsidRPr="00BE6A01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BE6A01">
              <w:rPr>
                <w:sz w:val="28"/>
                <w:szCs w:val="28"/>
              </w:rPr>
              <w:t>10-20</w:t>
            </w:r>
          </w:p>
        </w:tc>
        <w:tc>
          <w:tcPr>
            <w:tcW w:w="369" w:type="pct"/>
          </w:tcPr>
          <w:p w:rsidR="0095316B" w:rsidRPr="00BE6A01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BE6A01">
              <w:rPr>
                <w:sz w:val="28"/>
                <w:szCs w:val="28"/>
              </w:rPr>
              <w:t>Св. 20</w:t>
            </w:r>
          </w:p>
        </w:tc>
        <w:tc>
          <w:tcPr>
            <w:tcW w:w="474" w:type="pct"/>
          </w:tcPr>
          <w:p w:rsidR="0095316B" w:rsidRPr="00BE6A01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BE6A01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 лет</w:t>
            </w:r>
          </w:p>
        </w:tc>
        <w:tc>
          <w:tcPr>
            <w:tcW w:w="416" w:type="pct"/>
          </w:tcPr>
          <w:p w:rsidR="0095316B" w:rsidRPr="00BE6A01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2 -5 </w:t>
            </w:r>
          </w:p>
        </w:tc>
        <w:tc>
          <w:tcPr>
            <w:tcW w:w="417" w:type="pct"/>
          </w:tcPr>
          <w:p w:rsidR="0095316B" w:rsidRPr="00BE6A01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5 -10 </w:t>
            </w:r>
          </w:p>
        </w:tc>
        <w:tc>
          <w:tcPr>
            <w:tcW w:w="417" w:type="pct"/>
          </w:tcPr>
          <w:p w:rsidR="0095316B" w:rsidRPr="00BE6A01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BE6A01">
              <w:rPr>
                <w:sz w:val="28"/>
                <w:szCs w:val="28"/>
              </w:rPr>
              <w:t>10-20</w:t>
            </w:r>
          </w:p>
        </w:tc>
        <w:tc>
          <w:tcPr>
            <w:tcW w:w="347" w:type="pct"/>
          </w:tcPr>
          <w:p w:rsidR="0095316B" w:rsidRPr="00BE6A01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BE6A01">
              <w:rPr>
                <w:sz w:val="28"/>
                <w:szCs w:val="28"/>
              </w:rPr>
              <w:t>Св. 20</w:t>
            </w:r>
          </w:p>
        </w:tc>
      </w:tr>
      <w:tr w:rsidR="0095316B" w:rsidRPr="00BE6A01" w:rsidTr="00A8583A">
        <w:trPr>
          <w:trHeight w:val="274"/>
        </w:trPr>
        <w:tc>
          <w:tcPr>
            <w:tcW w:w="1014" w:type="pct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4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6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4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9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4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6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7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7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7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5316B" w:rsidRPr="00BE6A01" w:rsidTr="00A8583A">
        <w:trPr>
          <w:trHeight w:val="274"/>
        </w:trPr>
        <w:tc>
          <w:tcPr>
            <w:tcW w:w="1014" w:type="pct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54B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404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336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402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4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416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417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417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316B" w:rsidRPr="00BE6A01" w:rsidTr="00A8583A">
        <w:trPr>
          <w:trHeight w:val="274"/>
        </w:trPr>
        <w:tc>
          <w:tcPr>
            <w:tcW w:w="1014" w:type="pct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54B">
              <w:rPr>
                <w:rFonts w:ascii="Times New Roman" w:hAnsi="Times New Roman"/>
                <w:sz w:val="24"/>
                <w:szCs w:val="24"/>
              </w:rPr>
              <w:t>Ст.воспитат.</w:t>
            </w:r>
          </w:p>
        </w:tc>
        <w:tc>
          <w:tcPr>
            <w:tcW w:w="404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336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402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474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416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417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417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7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5316B" w:rsidRPr="00BE6A01" w:rsidTr="00A8583A">
        <w:trPr>
          <w:trHeight w:val="288"/>
        </w:trPr>
        <w:tc>
          <w:tcPr>
            <w:tcW w:w="1014" w:type="pct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54B">
              <w:rPr>
                <w:rFonts w:ascii="Times New Roman" w:hAnsi="Times New Roman"/>
                <w:sz w:val="24"/>
                <w:szCs w:val="24"/>
              </w:rPr>
              <w:t>Муз.руковод.</w:t>
            </w:r>
          </w:p>
        </w:tc>
        <w:tc>
          <w:tcPr>
            <w:tcW w:w="404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336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402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4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416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417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417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316B" w:rsidRPr="00BE6A01" w:rsidTr="00A8583A">
        <w:trPr>
          <w:trHeight w:val="288"/>
        </w:trPr>
        <w:tc>
          <w:tcPr>
            <w:tcW w:w="1014" w:type="pct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54B">
              <w:rPr>
                <w:rFonts w:ascii="Times New Roman" w:hAnsi="Times New Roman"/>
                <w:sz w:val="24"/>
                <w:szCs w:val="24"/>
              </w:rPr>
              <w:t>Инст. физ-ры</w:t>
            </w:r>
          </w:p>
        </w:tc>
        <w:tc>
          <w:tcPr>
            <w:tcW w:w="404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336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402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474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416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417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417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316B" w:rsidRPr="00BE6A01" w:rsidTr="00A8583A">
        <w:trPr>
          <w:trHeight w:val="288"/>
        </w:trPr>
        <w:tc>
          <w:tcPr>
            <w:tcW w:w="1014" w:type="pct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54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404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6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4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4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7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7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7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5316B" w:rsidRPr="00BE6A01" w:rsidTr="00A8583A">
        <w:trPr>
          <w:trHeight w:val="288"/>
        </w:trPr>
        <w:tc>
          <w:tcPr>
            <w:tcW w:w="1014" w:type="pct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04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336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402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4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416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417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417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316B" w:rsidRPr="00BE6A01" w:rsidTr="00A8583A">
        <w:trPr>
          <w:trHeight w:val="553"/>
        </w:trPr>
        <w:tc>
          <w:tcPr>
            <w:tcW w:w="1014" w:type="pct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54B">
              <w:rPr>
                <w:rFonts w:ascii="Times New Roman" w:hAnsi="Times New Roman"/>
                <w:sz w:val="24"/>
                <w:szCs w:val="24"/>
              </w:rPr>
              <w:t>Учитель -дефектолог</w:t>
            </w:r>
          </w:p>
        </w:tc>
        <w:tc>
          <w:tcPr>
            <w:tcW w:w="404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336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402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4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416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417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417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7" w:type="pct"/>
          </w:tcPr>
          <w:p w:rsidR="0095316B" w:rsidRPr="007307DA" w:rsidRDefault="0095316B" w:rsidP="00A8583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95316B" w:rsidRPr="00C51E36" w:rsidRDefault="0095316B" w:rsidP="00A858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1E36">
        <w:rPr>
          <w:rFonts w:ascii="Times New Roman" w:hAnsi="Times New Roman"/>
          <w:sz w:val="28"/>
          <w:szCs w:val="28"/>
        </w:rPr>
        <w:t>Педагогический состав имеет высокий образовательный ценз: 32 % педагогов имеют высшее образование, 60 % - среднее  специальное, 8% - начальное среднее.  20   %  педагогов  имеют  стаж   педагогической работы  до 10 лет,  от 10 до 20 -24  %, свыше 20 лет -  56 %.</w:t>
      </w:r>
    </w:p>
    <w:p w:rsidR="0095316B" w:rsidRDefault="0095316B" w:rsidP="00A858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1E36">
        <w:rPr>
          <w:rFonts w:ascii="Times New Roman" w:hAnsi="Times New Roman"/>
          <w:sz w:val="28"/>
          <w:szCs w:val="28"/>
        </w:rPr>
        <w:t xml:space="preserve">   20 %   имеют высшую  квалификационную</w:t>
      </w:r>
      <w:r>
        <w:rPr>
          <w:rFonts w:ascii="Times New Roman" w:hAnsi="Times New Roman"/>
          <w:sz w:val="28"/>
          <w:szCs w:val="28"/>
        </w:rPr>
        <w:t xml:space="preserve"> категорию, что обеспечивает их готовность работать по новым образовательным программам и технологиям. В  прошедшем году подтвердила соответствие занимаемой должности Маликова С.А.. Аттестовалась на высшую квалификационную категорию: Чернецова Л.В. Подали заявку на  аттестацию, с целью подтверждения соответствия занимаемой должности – 1 педагог, с целью установления первой квалификационной категории – 1 педагог, с целью установления высшей квалификационной категории – 3 педагога.   </w:t>
      </w:r>
    </w:p>
    <w:p w:rsidR="0095316B" w:rsidRDefault="0095316B" w:rsidP="00A858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Росту профессионального мастерства  способствует:</w:t>
      </w:r>
    </w:p>
    <w:p w:rsidR="0095316B" w:rsidRDefault="0095316B" w:rsidP="00A858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посещение педагогами городских методических объединений;</w:t>
      </w:r>
    </w:p>
    <w:p w:rsidR="0095316B" w:rsidRDefault="0095316B" w:rsidP="00A858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своевременное  прохождение курсов повышения квалификации (все педагогические работники имеют курсы повышения квалификации); </w:t>
      </w:r>
    </w:p>
    <w:p w:rsidR="0095316B" w:rsidRDefault="0095316B" w:rsidP="00A858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педагогов в городских конкурсах  и соревнованиях:</w:t>
      </w:r>
    </w:p>
    <w:p w:rsidR="0095316B" w:rsidRDefault="0095316B" w:rsidP="00A858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прошедшем учебном году педагоги ДОУ приняли участие:</w:t>
      </w:r>
    </w:p>
    <w:p w:rsidR="0095316B" w:rsidRDefault="0095316B" w:rsidP="00A858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городском конкурсе «Территория детства»;</w:t>
      </w:r>
    </w:p>
    <w:p w:rsidR="0095316B" w:rsidRDefault="0095316B" w:rsidP="00A858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городском конкурсе «Внимание! Светофор!»;</w:t>
      </w:r>
    </w:p>
    <w:p w:rsidR="0095316B" w:rsidRDefault="0095316B" w:rsidP="00A858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городском конкурсе «Пасхальный перезвон»;</w:t>
      </w:r>
    </w:p>
    <w:p w:rsidR="0095316B" w:rsidRDefault="0095316B" w:rsidP="00A858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городском конкурсе «Пасхальный колокольчик»;</w:t>
      </w:r>
    </w:p>
    <w:p w:rsidR="0095316B" w:rsidRDefault="0095316B" w:rsidP="00A858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городском фестивале «Журавушка»;</w:t>
      </w:r>
    </w:p>
    <w:p w:rsidR="0095316B" w:rsidRDefault="0095316B" w:rsidP="00A858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городских соревнованиях «Сильные , смелые, ловкие!»</w:t>
      </w:r>
    </w:p>
    <w:p w:rsidR="0095316B" w:rsidRDefault="0095316B" w:rsidP="00A858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 Всероссийских соревнованиях «Российский Азимут», «Кросс нации -2017»</w:t>
      </w:r>
    </w:p>
    <w:p w:rsidR="0095316B" w:rsidRDefault="0095316B" w:rsidP="00A858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ДОУ активно приняли участие в различных интернет-конкурсах  и викторинах Федерального значения (сертификаты за призовые места и участие имеются</w:t>
      </w:r>
      <w:r w:rsidRPr="004B13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).</w:t>
      </w:r>
    </w:p>
    <w:p w:rsidR="0095316B" w:rsidRPr="00672EA6" w:rsidRDefault="0095316B" w:rsidP="00A8583A">
      <w:pPr>
        <w:pStyle w:val="msonormalbullet2gif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Коллектив педагогов имеет достаточную квалификацию, что соответствует современным требованиям образовательной деятельности. Педагогические кадры стабильны. В целом кадровая политика в ДОУ</w:t>
      </w:r>
    </w:p>
    <w:p w:rsidR="0095316B" w:rsidRDefault="0095316B" w:rsidP="00A858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способствует слаженной работе педагогического коллектива, повышению профессионального роста педагогов.</w:t>
      </w:r>
    </w:p>
    <w:p w:rsidR="0095316B" w:rsidRDefault="0095316B" w:rsidP="00A858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Таким образом, в прошлом учебном году отмечена позитивная динамика кадрового потенциала ДОУ. Педагогический коллектив ДОУ, изучив ориентиры развития системы дошкольного образования, которые определены в законе « Об образовании в Российской Федерации» №273-ФЗ от 29.12.2012, в соответствии с  </w:t>
      </w:r>
      <w:r>
        <w:rPr>
          <w:rFonts w:ascii="Times New Roman" w:hAnsi="Times New Roman"/>
          <w:sz w:val="28"/>
          <w:szCs w:val="28"/>
        </w:rPr>
        <w:lastRenderedPageBreak/>
        <w:t xml:space="preserve">приказом Министерства образования и науки РФ </w:t>
      </w:r>
      <w:r w:rsidRPr="002C5409">
        <w:rPr>
          <w:rFonts w:ascii="Times New Roman" w:hAnsi="Times New Roman"/>
          <w:sz w:val="28"/>
          <w:szCs w:val="28"/>
        </w:rPr>
        <w:t>1155 от 17.10.2013г. «О</w:t>
      </w:r>
      <w:r>
        <w:rPr>
          <w:rFonts w:ascii="Times New Roman" w:hAnsi="Times New Roman"/>
          <w:sz w:val="28"/>
          <w:szCs w:val="28"/>
        </w:rPr>
        <w:t xml:space="preserve">б утверждении  </w:t>
      </w:r>
      <w:r w:rsidRPr="002C5409">
        <w:rPr>
          <w:rFonts w:ascii="Times New Roman" w:hAnsi="Times New Roman"/>
          <w:sz w:val="28"/>
          <w:szCs w:val="28"/>
        </w:rPr>
        <w:t>Федерального государственного образоват</w:t>
      </w:r>
      <w:r>
        <w:rPr>
          <w:rFonts w:ascii="Times New Roman" w:hAnsi="Times New Roman"/>
          <w:sz w:val="28"/>
          <w:szCs w:val="28"/>
        </w:rPr>
        <w:t xml:space="preserve">ельного   стандарта дошкольного образования» работал над созданием модели воспитательно-образовательной работы с детьми. </w:t>
      </w:r>
    </w:p>
    <w:p w:rsidR="0095316B" w:rsidRDefault="0095316B" w:rsidP="00A858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316B" w:rsidRDefault="0095316B" w:rsidP="00A8583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35F30">
        <w:rPr>
          <w:rFonts w:ascii="Times New Roman" w:hAnsi="Times New Roman"/>
          <w:b/>
          <w:sz w:val="28"/>
          <w:szCs w:val="28"/>
        </w:rPr>
        <w:t>2.3 Анализ программно-методического обеспечения</w:t>
      </w:r>
    </w:p>
    <w:p w:rsidR="0095316B" w:rsidRPr="00035F30" w:rsidRDefault="0095316B" w:rsidP="00A8583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2835"/>
        <w:gridCol w:w="2977"/>
      </w:tblGrid>
      <w:tr w:rsidR="0095316B" w:rsidRPr="00EC254B" w:rsidTr="00A8583A">
        <w:tc>
          <w:tcPr>
            <w:tcW w:w="3510" w:type="dxa"/>
            <w:tcBorders>
              <w:tl2br w:val="single" w:sz="4" w:space="0" w:color="auto"/>
            </w:tcBorders>
          </w:tcPr>
          <w:p w:rsidR="0095316B" w:rsidRDefault="0095316B" w:rsidP="00A85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Программы</w:t>
            </w:r>
          </w:p>
          <w:p w:rsidR="0095316B" w:rsidRDefault="0095316B" w:rsidP="00A85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2835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C254B">
              <w:rPr>
                <w:rFonts w:ascii="Times New Roman" w:hAnsi="Times New Roman"/>
                <w:sz w:val="20"/>
                <w:szCs w:val="20"/>
              </w:rPr>
              <w:t>«Программа воспитания и обучения в детском саду» под ред. М.А. Васильевой</w:t>
            </w:r>
          </w:p>
        </w:tc>
        <w:tc>
          <w:tcPr>
            <w:tcW w:w="2977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C254B">
              <w:rPr>
                <w:rFonts w:ascii="Times New Roman" w:hAnsi="Times New Roman"/>
                <w:sz w:val="20"/>
                <w:szCs w:val="20"/>
              </w:rPr>
              <w:t>«Подготовк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C254B">
              <w:rPr>
                <w:rFonts w:ascii="Times New Roman" w:hAnsi="Times New Roman"/>
                <w:sz w:val="20"/>
                <w:szCs w:val="20"/>
              </w:rPr>
              <w:t xml:space="preserve"> к школе  детей с задержкой  психического развития» под ред. С.Г. Шевченко, Р.Д. Триггер, Г.М. Капустиной, И.Н. Волковой;</w:t>
            </w:r>
          </w:p>
        </w:tc>
      </w:tr>
      <w:tr w:rsidR="0095316B" w:rsidRPr="00EC254B" w:rsidTr="00A8583A">
        <w:tc>
          <w:tcPr>
            <w:tcW w:w="3510" w:type="dxa"/>
          </w:tcPr>
          <w:p w:rsidR="0095316B" w:rsidRPr="00C06BFD" w:rsidRDefault="0095316B" w:rsidP="00A85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4"/>
              </w:rPr>
            </w:pPr>
            <w:r w:rsidRPr="00C06BFD">
              <w:rPr>
                <w:rFonts w:ascii="Times New Roman" w:hAnsi="Times New Roman"/>
                <w:sz w:val="26"/>
                <w:szCs w:val="24"/>
              </w:rPr>
              <w:t>2 группа раннего возраста (до 2 лет)</w:t>
            </w:r>
          </w:p>
        </w:tc>
        <w:tc>
          <w:tcPr>
            <w:tcW w:w="2835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54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977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16B" w:rsidRPr="00EC254B" w:rsidTr="00A8583A">
        <w:tc>
          <w:tcPr>
            <w:tcW w:w="3510" w:type="dxa"/>
          </w:tcPr>
          <w:p w:rsidR="0095316B" w:rsidRPr="00C06BFD" w:rsidRDefault="0095316B" w:rsidP="00A85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4"/>
              </w:rPr>
            </w:pPr>
            <w:r w:rsidRPr="00C06BFD">
              <w:rPr>
                <w:rFonts w:ascii="Times New Roman" w:hAnsi="Times New Roman"/>
                <w:sz w:val="26"/>
                <w:szCs w:val="24"/>
              </w:rPr>
              <w:t>1 младшая группа  (2-3 года)</w:t>
            </w:r>
          </w:p>
        </w:tc>
        <w:tc>
          <w:tcPr>
            <w:tcW w:w="2835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54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977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16B" w:rsidRPr="00EC254B" w:rsidTr="00A8583A">
        <w:tc>
          <w:tcPr>
            <w:tcW w:w="3510" w:type="dxa"/>
          </w:tcPr>
          <w:p w:rsidR="0095316B" w:rsidRPr="00C06BFD" w:rsidRDefault="0095316B" w:rsidP="00A85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4"/>
              </w:rPr>
            </w:pPr>
            <w:r w:rsidRPr="00C06BFD">
              <w:rPr>
                <w:rFonts w:ascii="Times New Roman" w:hAnsi="Times New Roman"/>
                <w:sz w:val="26"/>
                <w:szCs w:val="24"/>
              </w:rPr>
              <w:t>2 младшая группа  (3-4 года)</w:t>
            </w:r>
          </w:p>
        </w:tc>
        <w:tc>
          <w:tcPr>
            <w:tcW w:w="2835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54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977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16B" w:rsidRPr="00EC254B" w:rsidTr="00A8583A">
        <w:tc>
          <w:tcPr>
            <w:tcW w:w="3510" w:type="dxa"/>
          </w:tcPr>
          <w:p w:rsidR="0095316B" w:rsidRPr="00C06BFD" w:rsidRDefault="0095316B" w:rsidP="00A85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4"/>
              </w:rPr>
            </w:pPr>
            <w:r w:rsidRPr="00C06BFD">
              <w:rPr>
                <w:rFonts w:ascii="Times New Roman" w:hAnsi="Times New Roman"/>
                <w:sz w:val="26"/>
                <w:szCs w:val="24"/>
              </w:rPr>
              <w:t>Средняя группа (4-5 лет)</w:t>
            </w:r>
          </w:p>
        </w:tc>
        <w:tc>
          <w:tcPr>
            <w:tcW w:w="2835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54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977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16B" w:rsidRPr="00EC254B" w:rsidTr="00A8583A">
        <w:tc>
          <w:tcPr>
            <w:tcW w:w="3510" w:type="dxa"/>
          </w:tcPr>
          <w:p w:rsidR="0095316B" w:rsidRPr="00C06BFD" w:rsidRDefault="0095316B" w:rsidP="00A85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C06BFD">
              <w:rPr>
                <w:rFonts w:ascii="Times New Roman" w:hAnsi="Times New Roman"/>
                <w:sz w:val="26"/>
                <w:szCs w:val="24"/>
              </w:rPr>
              <w:t>Старшая группа (5-6 лет)</w:t>
            </w:r>
          </w:p>
        </w:tc>
        <w:tc>
          <w:tcPr>
            <w:tcW w:w="2835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54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977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16B" w:rsidRPr="00EC254B" w:rsidTr="00A8583A">
        <w:tc>
          <w:tcPr>
            <w:tcW w:w="3510" w:type="dxa"/>
          </w:tcPr>
          <w:p w:rsidR="0095316B" w:rsidRPr="00C06BFD" w:rsidRDefault="0095316B" w:rsidP="00A85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4"/>
              </w:rPr>
            </w:pPr>
            <w:r w:rsidRPr="00C06BFD">
              <w:rPr>
                <w:rFonts w:ascii="Times New Roman" w:hAnsi="Times New Roman"/>
                <w:sz w:val="26"/>
                <w:szCs w:val="24"/>
              </w:rPr>
              <w:t>Подготовительная группа (6-7 лет)</w:t>
            </w:r>
          </w:p>
        </w:tc>
        <w:tc>
          <w:tcPr>
            <w:tcW w:w="2835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54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977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16B" w:rsidRPr="00EC254B" w:rsidTr="00A8583A">
        <w:tc>
          <w:tcPr>
            <w:tcW w:w="3510" w:type="dxa"/>
          </w:tcPr>
          <w:p w:rsidR="0095316B" w:rsidRPr="00C06BFD" w:rsidRDefault="0095316B" w:rsidP="00A85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C06BFD">
              <w:rPr>
                <w:rFonts w:ascii="Times New Roman" w:hAnsi="Times New Roman"/>
                <w:sz w:val="26"/>
                <w:szCs w:val="24"/>
              </w:rPr>
              <w:t xml:space="preserve">Старшая группа с ЗПР </w:t>
            </w:r>
          </w:p>
        </w:tc>
        <w:tc>
          <w:tcPr>
            <w:tcW w:w="2835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54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977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54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316B" w:rsidRPr="00EC254B" w:rsidTr="00A8583A">
        <w:tc>
          <w:tcPr>
            <w:tcW w:w="3510" w:type="dxa"/>
          </w:tcPr>
          <w:p w:rsidR="0095316B" w:rsidRPr="00C06BFD" w:rsidRDefault="0095316B" w:rsidP="00A85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C06BFD">
              <w:rPr>
                <w:rFonts w:ascii="Times New Roman" w:hAnsi="Times New Roman"/>
                <w:sz w:val="26"/>
                <w:szCs w:val="24"/>
              </w:rPr>
              <w:t xml:space="preserve">Подготовительная группа </w:t>
            </w:r>
            <w:r>
              <w:rPr>
                <w:rFonts w:ascii="Times New Roman" w:hAnsi="Times New Roman"/>
                <w:sz w:val="26"/>
                <w:szCs w:val="24"/>
              </w:rPr>
              <w:t>с</w:t>
            </w:r>
            <w:r w:rsidRPr="00C06BFD">
              <w:rPr>
                <w:rFonts w:ascii="Times New Roman" w:hAnsi="Times New Roman"/>
                <w:sz w:val="26"/>
                <w:szCs w:val="24"/>
              </w:rPr>
              <w:t xml:space="preserve"> ЗПР </w:t>
            </w:r>
          </w:p>
        </w:tc>
        <w:tc>
          <w:tcPr>
            <w:tcW w:w="2835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54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977" w:type="dxa"/>
          </w:tcPr>
          <w:p w:rsidR="0095316B" w:rsidRPr="00EC254B" w:rsidRDefault="0095316B" w:rsidP="00A858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54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95316B" w:rsidRDefault="0095316B" w:rsidP="00A858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316B" w:rsidRDefault="0095316B" w:rsidP="00A858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Выбор  комплексных программ и методик соответствует виду ДОУ, позволяет  решать уставные цели и задачи. Образовательная деятельность обеспечивается реализацией  Основной общеобразовательной  программы дошкольного образования МБДОУ «Детский сад №17» комбинированного вида, разработанной на основе комплексной программы  «Воспитание и обучением детей в детском саду» под ред. М.А. Васильевой, В. В. Гербовой, Т. С. Комаровой, в сочетании с технологиями развивающего обучения. Программы обеспечены учебно-методическими  комплексами. В новом учебном году предстоит пополнить пособиями в соответствии с УМК к ООП МБДОУ, разработанными в соответствии с ФГОС  ДО (в частности комплектами диагностических методик для групп общеразвивающего вида и групп компенсирующей направленности в новой редакции).</w:t>
      </w:r>
    </w:p>
    <w:p w:rsidR="0095316B" w:rsidRDefault="0095316B" w:rsidP="00A8583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5316B" w:rsidRDefault="0095316B" w:rsidP="00A8583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044FC">
        <w:rPr>
          <w:rFonts w:ascii="Times New Roman" w:hAnsi="Times New Roman"/>
          <w:b/>
          <w:sz w:val="28"/>
          <w:szCs w:val="28"/>
        </w:rPr>
        <w:t>2.4 Анализ состояния воспитательно-образовательной работы</w:t>
      </w:r>
    </w:p>
    <w:p w:rsidR="0095316B" w:rsidRPr="004044FC" w:rsidRDefault="0095316B" w:rsidP="00A8583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5316B" w:rsidRDefault="0095316B" w:rsidP="00A858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Отслеживание  содержания и методов воспитания  и обучения детей осуществлялось на основе системы мониторинга,  описанной в ООП МБДОУ.</w:t>
      </w:r>
    </w:p>
    <w:p w:rsidR="0095316B" w:rsidRDefault="0095316B" w:rsidP="00A858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Педагогом – психологом ДОУ проведено обследование воспитанников подготовительной группы  по готовности к школьному обучению. </w:t>
      </w:r>
    </w:p>
    <w:p w:rsidR="0095316B" w:rsidRPr="001A1804" w:rsidRDefault="0095316B" w:rsidP="00A8583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A1804">
        <w:rPr>
          <w:rFonts w:ascii="Times New Roman" w:hAnsi="Times New Roman"/>
          <w:sz w:val="28"/>
          <w:szCs w:val="28"/>
          <w:u w:val="single"/>
          <w:lang w:eastAsia="ru-RU"/>
        </w:rPr>
        <w:t>Использовалась следующая диагностическая программа</w:t>
      </w:r>
    </w:p>
    <w:p w:rsidR="0095316B" w:rsidRPr="001A1804" w:rsidRDefault="0095316B" w:rsidP="00A8583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A1804">
        <w:rPr>
          <w:rFonts w:ascii="Times New Roman" w:hAnsi="Times New Roman"/>
          <w:sz w:val="28"/>
          <w:szCs w:val="28"/>
          <w:lang w:eastAsia="ru-RU"/>
        </w:rPr>
        <w:t>(составители: Павлова Н.Н., Руденко Л.Г.):</w:t>
      </w:r>
    </w:p>
    <w:p w:rsidR="0095316B" w:rsidRPr="001A1804" w:rsidRDefault="0095316B" w:rsidP="00A8583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Личностная готовность</w:t>
      </w:r>
      <w:r w:rsidRPr="001A1804">
        <w:rPr>
          <w:rFonts w:ascii="Times New Roman" w:hAnsi="Times New Roman"/>
          <w:sz w:val="28"/>
          <w:szCs w:val="28"/>
          <w:lang w:eastAsia="ru-RU"/>
        </w:rPr>
        <w:t>.</w:t>
      </w:r>
    </w:p>
    <w:p w:rsidR="0095316B" w:rsidRPr="001A1804" w:rsidRDefault="0095316B" w:rsidP="00A858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Субтест 1. «Лесенка» (</w:t>
      </w:r>
      <w:r w:rsidRPr="001A1804">
        <w:rPr>
          <w:rFonts w:ascii="Times New Roman" w:hAnsi="Times New Roman"/>
          <w:sz w:val="28"/>
          <w:szCs w:val="28"/>
          <w:lang w:eastAsia="ru-RU"/>
        </w:rPr>
        <w:t>изучение самооценки ребёнка).</w:t>
      </w:r>
    </w:p>
    <w:p w:rsidR="0095316B" w:rsidRPr="001A1804" w:rsidRDefault="0095316B" w:rsidP="00A8583A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Мелкая моторика рук+</w:t>
      </w:r>
      <w:r w:rsidRPr="001A1804">
        <w:rPr>
          <w:rFonts w:ascii="Times New Roman" w:hAnsi="Times New Roman"/>
          <w:sz w:val="28"/>
          <w:szCs w:val="28"/>
          <w:lang w:eastAsia="ru-RU"/>
        </w:rPr>
        <w:t>.</w:t>
      </w:r>
    </w:p>
    <w:p w:rsidR="0095316B" w:rsidRPr="001A1804" w:rsidRDefault="0095316B" w:rsidP="00A858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804">
        <w:rPr>
          <w:rFonts w:ascii="Times New Roman" w:hAnsi="Times New Roman"/>
          <w:sz w:val="28"/>
          <w:szCs w:val="28"/>
          <w:lang w:eastAsia="ru-RU"/>
        </w:rPr>
        <w:t>Субтест 2. «Вырежи круг»</w:t>
      </w:r>
    </w:p>
    <w:p w:rsidR="0095316B" w:rsidRPr="001A1804" w:rsidRDefault="0095316B" w:rsidP="00A8583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804">
        <w:rPr>
          <w:rFonts w:ascii="Times New Roman" w:hAnsi="Times New Roman"/>
          <w:sz w:val="28"/>
          <w:szCs w:val="28"/>
          <w:lang w:eastAsia="ru-RU"/>
        </w:rPr>
        <w:t>3. Интеллектуальная готовность. Регуляторные способности.</w:t>
      </w:r>
    </w:p>
    <w:p w:rsidR="0095316B" w:rsidRPr="001A1804" w:rsidRDefault="0095316B" w:rsidP="00A858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Субтест 3. </w:t>
      </w:r>
      <w:r w:rsidRPr="001A1804">
        <w:rPr>
          <w:rFonts w:ascii="Times New Roman" w:hAnsi="Times New Roman"/>
          <w:sz w:val="28"/>
          <w:szCs w:val="28"/>
          <w:lang w:eastAsia="ru-RU"/>
        </w:rPr>
        <w:t xml:space="preserve"> м. У.Ульенковой (внимание, саморегуляция, мелкая моторика). </w:t>
      </w:r>
    </w:p>
    <w:p w:rsidR="0095316B" w:rsidRPr="001A1804" w:rsidRDefault="0095316B" w:rsidP="00A8583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A1804">
        <w:rPr>
          <w:rFonts w:ascii="Times New Roman" w:hAnsi="Times New Roman"/>
          <w:sz w:val="28"/>
          <w:szCs w:val="28"/>
          <w:lang w:eastAsia="ru-RU"/>
        </w:rPr>
        <w:t>Субтест 4. «10 слов» (слуховая кратковременная память).</w:t>
      </w:r>
    </w:p>
    <w:p w:rsidR="0095316B" w:rsidRPr="001A1804" w:rsidRDefault="0095316B" w:rsidP="00A8583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A1804">
        <w:rPr>
          <w:rFonts w:ascii="Times New Roman" w:hAnsi="Times New Roman"/>
          <w:sz w:val="28"/>
          <w:szCs w:val="28"/>
          <w:lang w:eastAsia="ru-RU"/>
        </w:rPr>
        <w:t>Субтест 5. «Закончи предложение» (словесно-логическое мышление).</w:t>
      </w:r>
    </w:p>
    <w:p w:rsidR="0095316B" w:rsidRPr="001A1804" w:rsidRDefault="0095316B" w:rsidP="00A8583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A1804">
        <w:rPr>
          <w:rFonts w:ascii="Times New Roman" w:hAnsi="Times New Roman"/>
          <w:sz w:val="28"/>
          <w:szCs w:val="28"/>
          <w:lang w:eastAsia="ru-RU"/>
        </w:rPr>
        <w:t>Субтест 6. « 4-й лишний» (логика, анализ на основе обобщения).</w:t>
      </w:r>
    </w:p>
    <w:p w:rsidR="0095316B" w:rsidRPr="001A1804" w:rsidRDefault="0095316B" w:rsidP="00A8583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A1804">
        <w:rPr>
          <w:rFonts w:ascii="Times New Roman" w:hAnsi="Times New Roman"/>
          <w:sz w:val="28"/>
          <w:szCs w:val="28"/>
          <w:lang w:eastAsia="ru-RU"/>
        </w:rPr>
        <w:t>Субтест 7. «Последовательные картинки» (речь, логическое мышление).</w:t>
      </w:r>
    </w:p>
    <w:p w:rsidR="0095316B" w:rsidRPr="001A1804" w:rsidRDefault="0095316B" w:rsidP="00A8583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A1804">
        <w:rPr>
          <w:rFonts w:ascii="Times New Roman" w:hAnsi="Times New Roman"/>
          <w:sz w:val="28"/>
          <w:szCs w:val="28"/>
          <w:lang w:eastAsia="ru-RU"/>
        </w:rPr>
        <w:t>Субтест 8. «Недостающая фигура» (внимание, логическое мышление).</w:t>
      </w:r>
    </w:p>
    <w:p w:rsidR="0095316B" w:rsidRPr="001A1804" w:rsidRDefault="0095316B" w:rsidP="00A8583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A1804">
        <w:rPr>
          <w:rFonts w:ascii="Times New Roman" w:hAnsi="Times New Roman"/>
          <w:sz w:val="28"/>
          <w:szCs w:val="28"/>
          <w:lang w:eastAsia="ru-RU"/>
        </w:rPr>
        <w:t>Субтест 9. «Рисунок человека» (общее представление об интеллекте ребёнка).</w:t>
      </w:r>
    </w:p>
    <w:p w:rsidR="0095316B" w:rsidRPr="001A1804" w:rsidRDefault="0095316B" w:rsidP="00A8583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A1804">
        <w:rPr>
          <w:rFonts w:ascii="Times New Roman" w:hAnsi="Times New Roman"/>
          <w:sz w:val="28"/>
          <w:szCs w:val="28"/>
          <w:lang w:eastAsia="ru-RU"/>
        </w:rPr>
        <w:t>Субтест 10. «Разрезные картинки» (восприятие).</w:t>
      </w:r>
    </w:p>
    <w:p w:rsidR="0095316B" w:rsidRPr="001A1804" w:rsidRDefault="0095316B" w:rsidP="00A8583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A1804">
        <w:rPr>
          <w:rFonts w:ascii="Times New Roman" w:hAnsi="Times New Roman"/>
          <w:sz w:val="28"/>
          <w:szCs w:val="28"/>
          <w:lang w:eastAsia="ru-RU"/>
        </w:rPr>
        <w:t>Субтест 11. «На что похоже?» (воображение)</w:t>
      </w:r>
    </w:p>
    <w:p w:rsidR="0095316B" w:rsidRPr="001A1804" w:rsidRDefault="0095316B" w:rsidP="00A8583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A1804">
        <w:rPr>
          <w:rFonts w:ascii="Times New Roman" w:hAnsi="Times New Roman"/>
          <w:sz w:val="28"/>
          <w:szCs w:val="28"/>
          <w:lang w:eastAsia="ru-RU"/>
        </w:rPr>
        <w:t>Субтест 12. «Графический диктант» (умение сле</w:t>
      </w:r>
      <w:r>
        <w:rPr>
          <w:rFonts w:ascii="Times New Roman" w:hAnsi="Times New Roman"/>
          <w:sz w:val="28"/>
          <w:szCs w:val="28"/>
          <w:lang w:eastAsia="ru-RU"/>
        </w:rPr>
        <w:t xml:space="preserve">довать инструкциям взрослого). </w:t>
      </w:r>
    </w:p>
    <w:p w:rsidR="0095316B" w:rsidRPr="001A1804" w:rsidRDefault="0095316B" w:rsidP="00A858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804">
        <w:rPr>
          <w:rFonts w:ascii="Times New Roman" w:hAnsi="Times New Roman"/>
          <w:sz w:val="28"/>
          <w:szCs w:val="28"/>
          <w:lang w:eastAsia="ru-RU"/>
        </w:rPr>
        <w:t>(Индивидуальные результаты обследования представлены в форме индивидуальных Протоколов обследования: закрытый банк информации педагога-психолога.)</w:t>
      </w:r>
      <w:r w:rsidRPr="001A1804">
        <w:rPr>
          <w:rFonts w:ascii="Times New Roman" w:hAnsi="Times New Roman"/>
          <w:sz w:val="28"/>
          <w:szCs w:val="28"/>
          <w:u w:val="single"/>
          <w:lang w:eastAsia="ru-RU"/>
        </w:rPr>
        <w:br/>
        <w:t>ВЫВОД:</w:t>
      </w:r>
    </w:p>
    <w:p w:rsidR="0095316B" w:rsidRPr="001A1804" w:rsidRDefault="0095316B" w:rsidP="00A8583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A1804">
        <w:rPr>
          <w:rFonts w:ascii="Times New Roman" w:hAnsi="Times New Roman"/>
          <w:sz w:val="28"/>
          <w:szCs w:val="28"/>
          <w:lang w:eastAsia="ru-RU"/>
        </w:rPr>
        <w:t>По обобщенн</w:t>
      </w:r>
      <w:r>
        <w:rPr>
          <w:rFonts w:ascii="Times New Roman" w:hAnsi="Times New Roman"/>
          <w:sz w:val="28"/>
          <w:szCs w:val="28"/>
          <w:lang w:eastAsia="ru-RU"/>
        </w:rPr>
        <w:t>ым результатам обследования из 43</w:t>
      </w:r>
      <w:r w:rsidRPr="001A1804">
        <w:rPr>
          <w:rFonts w:ascii="Times New Roman" w:hAnsi="Times New Roman"/>
          <w:sz w:val="28"/>
          <w:szCs w:val="28"/>
          <w:lang w:eastAsia="ru-RU"/>
        </w:rPr>
        <w:t>-ти обследованных детей на конец учебного года:</w:t>
      </w:r>
    </w:p>
    <w:p w:rsidR="0095316B" w:rsidRPr="001A1804" w:rsidRDefault="0095316B" w:rsidP="00A8583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A1804">
        <w:rPr>
          <w:rFonts w:ascii="Times New Roman" w:hAnsi="Times New Roman"/>
          <w:sz w:val="28"/>
          <w:szCs w:val="28"/>
          <w:lang w:eastAsia="ru-RU"/>
        </w:rPr>
        <w:t xml:space="preserve">- высокий уровень готовности к обучению в школе имеют 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1A1804">
        <w:rPr>
          <w:rFonts w:ascii="Times New Roman" w:hAnsi="Times New Roman"/>
          <w:sz w:val="28"/>
          <w:szCs w:val="28"/>
          <w:lang w:eastAsia="ru-RU"/>
        </w:rPr>
        <w:t xml:space="preserve"> детей (</w:t>
      </w:r>
      <w:r>
        <w:rPr>
          <w:rFonts w:ascii="Times New Roman" w:hAnsi="Times New Roman"/>
          <w:sz w:val="28"/>
          <w:szCs w:val="28"/>
          <w:lang w:eastAsia="ru-RU"/>
        </w:rPr>
        <w:t>23</w:t>
      </w:r>
      <w:r w:rsidRPr="001A1804">
        <w:rPr>
          <w:rFonts w:ascii="Times New Roman" w:hAnsi="Times New Roman"/>
          <w:sz w:val="28"/>
          <w:szCs w:val="28"/>
          <w:lang w:eastAsia="ru-RU"/>
        </w:rPr>
        <w:t>%);</w:t>
      </w:r>
    </w:p>
    <w:p w:rsidR="0095316B" w:rsidRDefault="0095316B" w:rsidP="00A8583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A1804">
        <w:rPr>
          <w:rFonts w:ascii="Times New Roman" w:hAnsi="Times New Roman"/>
          <w:sz w:val="28"/>
          <w:szCs w:val="28"/>
          <w:lang w:eastAsia="ru-RU"/>
        </w:rPr>
        <w:t xml:space="preserve">- выше среднего уровень – </w:t>
      </w:r>
      <w:r>
        <w:rPr>
          <w:rFonts w:ascii="Times New Roman" w:hAnsi="Times New Roman"/>
          <w:sz w:val="28"/>
          <w:szCs w:val="28"/>
          <w:lang w:eastAsia="ru-RU"/>
        </w:rPr>
        <w:t xml:space="preserve">12 </w:t>
      </w:r>
      <w:r w:rsidRPr="001A1804">
        <w:rPr>
          <w:rFonts w:ascii="Times New Roman" w:hAnsi="Times New Roman"/>
          <w:sz w:val="28"/>
          <w:szCs w:val="28"/>
          <w:lang w:eastAsia="ru-RU"/>
        </w:rPr>
        <w:t>детей(</w:t>
      </w:r>
      <w:r>
        <w:rPr>
          <w:rFonts w:ascii="Times New Roman" w:hAnsi="Times New Roman"/>
          <w:sz w:val="28"/>
          <w:szCs w:val="28"/>
          <w:lang w:eastAsia="ru-RU"/>
        </w:rPr>
        <w:t>34</w:t>
      </w:r>
      <w:r w:rsidRPr="001A1804">
        <w:rPr>
          <w:rFonts w:ascii="Times New Roman" w:hAnsi="Times New Roman"/>
          <w:sz w:val="28"/>
          <w:szCs w:val="28"/>
          <w:lang w:eastAsia="ru-RU"/>
        </w:rPr>
        <w:t>%);</w:t>
      </w:r>
    </w:p>
    <w:p w:rsidR="0095316B" w:rsidRPr="00917813" w:rsidRDefault="0095316B" w:rsidP="00A858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Анализ данных показывает, что выпускники детского сада достаточно зрелые в социальном отношении. Они достигли необходимого уровня  умственного и эмоционально-волевого развития. Интересные формы проведения непосредственно образовательной деятельности, увлекательные викторины, беседы, тематические праздники, выставки, большая и плодотворная работа с родителями  позволило добиться такого результата.</w:t>
      </w:r>
    </w:p>
    <w:p w:rsidR="0095316B" w:rsidRDefault="0095316B" w:rsidP="00A858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5590">
        <w:rPr>
          <w:rFonts w:ascii="Times New Roman" w:hAnsi="Times New Roman"/>
          <w:sz w:val="28"/>
          <w:szCs w:val="28"/>
        </w:rPr>
        <w:t>В  201</w:t>
      </w:r>
      <w:r>
        <w:rPr>
          <w:rFonts w:ascii="Times New Roman" w:hAnsi="Times New Roman"/>
          <w:sz w:val="28"/>
          <w:szCs w:val="28"/>
        </w:rPr>
        <w:t>6</w:t>
      </w:r>
      <w:r w:rsidRPr="00935590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7</w:t>
      </w:r>
      <w:r w:rsidRPr="00935590">
        <w:rPr>
          <w:rFonts w:ascii="Times New Roman" w:hAnsi="Times New Roman"/>
          <w:sz w:val="28"/>
          <w:szCs w:val="28"/>
        </w:rPr>
        <w:t xml:space="preserve"> учебном году  педагогический коллектив  работал по </w:t>
      </w:r>
      <w:r>
        <w:rPr>
          <w:rFonts w:ascii="Times New Roman" w:hAnsi="Times New Roman"/>
          <w:sz w:val="28"/>
          <w:szCs w:val="28"/>
        </w:rPr>
        <w:t xml:space="preserve">основной общеобразовательной программе МБДОУ № 17,разработанной на основе </w:t>
      </w:r>
      <w:r w:rsidRPr="00935590">
        <w:rPr>
          <w:rFonts w:ascii="Times New Roman" w:hAnsi="Times New Roman"/>
          <w:sz w:val="28"/>
          <w:szCs w:val="28"/>
        </w:rPr>
        <w:t>«Программ</w:t>
      </w:r>
      <w:r>
        <w:rPr>
          <w:rFonts w:ascii="Times New Roman" w:hAnsi="Times New Roman"/>
          <w:sz w:val="28"/>
          <w:szCs w:val="28"/>
        </w:rPr>
        <w:t>ы</w:t>
      </w:r>
      <w:r w:rsidRPr="00935590">
        <w:rPr>
          <w:rFonts w:ascii="Times New Roman" w:hAnsi="Times New Roman"/>
          <w:sz w:val="28"/>
          <w:szCs w:val="28"/>
        </w:rPr>
        <w:t xml:space="preserve"> воспитания и обучения в детском саду» под редакцией М.А. Васильевой. Мониторинг  промежуточных результатов о</w:t>
      </w:r>
      <w:r>
        <w:rPr>
          <w:rFonts w:ascii="Times New Roman" w:hAnsi="Times New Roman"/>
          <w:sz w:val="28"/>
          <w:szCs w:val="28"/>
        </w:rPr>
        <w:t>своения детьми ООП проводился на основе системы мониторинга  ООП МБДОУ, методом наблюдения, анализа продуктов детской деятельности.</w:t>
      </w:r>
    </w:p>
    <w:p w:rsidR="0095316B" w:rsidRDefault="0095316B" w:rsidP="00A85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</w:t>
      </w:r>
      <w:r w:rsidRPr="003216B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3216B2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7</w:t>
      </w:r>
      <w:r w:rsidRPr="003216B2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 xml:space="preserve">ом году коллективом  ДОУ использовались  </w:t>
      </w:r>
      <w:r w:rsidRPr="003216B2">
        <w:rPr>
          <w:rFonts w:ascii="Times New Roman" w:hAnsi="Times New Roman"/>
          <w:bCs/>
          <w:sz w:val="28"/>
          <w:szCs w:val="28"/>
        </w:rPr>
        <w:t xml:space="preserve">основные направления </w:t>
      </w:r>
      <w:r w:rsidRPr="003216B2">
        <w:rPr>
          <w:rFonts w:ascii="Times New Roman" w:hAnsi="Times New Roman"/>
          <w:sz w:val="28"/>
          <w:szCs w:val="28"/>
        </w:rPr>
        <w:t>деятельности ДОУ по сохранению и укреплению здоровья воспитанников:</w:t>
      </w:r>
    </w:p>
    <w:p w:rsidR="0095316B" w:rsidRPr="003216B2" w:rsidRDefault="0095316B" w:rsidP="00A8583A">
      <w:pPr>
        <w:numPr>
          <w:ilvl w:val="0"/>
          <w:numId w:val="17"/>
        </w:numPr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3216B2">
        <w:rPr>
          <w:rFonts w:ascii="Times New Roman" w:hAnsi="Times New Roman"/>
          <w:sz w:val="28"/>
          <w:szCs w:val="28"/>
        </w:rPr>
        <w:t xml:space="preserve">медицинское обслуживание детей; </w:t>
      </w:r>
    </w:p>
    <w:p w:rsidR="0095316B" w:rsidRDefault="0095316B" w:rsidP="00A8583A">
      <w:pPr>
        <w:numPr>
          <w:ilvl w:val="0"/>
          <w:numId w:val="17"/>
        </w:numPr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EC0B62">
        <w:rPr>
          <w:rFonts w:ascii="Times New Roman" w:hAnsi="Times New Roman"/>
          <w:sz w:val="28"/>
          <w:szCs w:val="28"/>
        </w:rPr>
        <w:t xml:space="preserve">реализация оздоровительных программ, </w:t>
      </w:r>
    </w:p>
    <w:p w:rsidR="0095316B" w:rsidRPr="00EC0B62" w:rsidRDefault="0095316B" w:rsidP="00A8583A">
      <w:pPr>
        <w:numPr>
          <w:ilvl w:val="0"/>
          <w:numId w:val="17"/>
        </w:numPr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EC0B62">
        <w:rPr>
          <w:rFonts w:ascii="Times New Roman" w:hAnsi="Times New Roman"/>
          <w:sz w:val="28"/>
          <w:szCs w:val="28"/>
        </w:rPr>
        <w:t xml:space="preserve">проведение углубленных осмотров детей, профилактических и оздоровительных мероприятий; </w:t>
      </w:r>
    </w:p>
    <w:p w:rsidR="0095316B" w:rsidRPr="003216B2" w:rsidRDefault="0095316B" w:rsidP="00A8583A">
      <w:pPr>
        <w:numPr>
          <w:ilvl w:val="0"/>
          <w:numId w:val="17"/>
        </w:numPr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3216B2">
        <w:rPr>
          <w:rFonts w:ascii="Times New Roman" w:hAnsi="Times New Roman"/>
          <w:sz w:val="28"/>
          <w:szCs w:val="28"/>
        </w:rPr>
        <w:t xml:space="preserve">контроль соблюдения санитарно-гигиенических условий, регламента </w:t>
      </w:r>
      <w:r>
        <w:rPr>
          <w:rFonts w:ascii="Times New Roman" w:hAnsi="Times New Roman"/>
          <w:sz w:val="28"/>
          <w:szCs w:val="28"/>
        </w:rPr>
        <w:t>НОД</w:t>
      </w:r>
      <w:r w:rsidRPr="003216B2">
        <w:rPr>
          <w:rFonts w:ascii="Times New Roman" w:hAnsi="Times New Roman"/>
          <w:sz w:val="28"/>
          <w:szCs w:val="28"/>
        </w:rPr>
        <w:t xml:space="preserve">, режима дня; </w:t>
      </w:r>
    </w:p>
    <w:p w:rsidR="0095316B" w:rsidRPr="003216B2" w:rsidRDefault="0095316B" w:rsidP="00A8583A">
      <w:pPr>
        <w:numPr>
          <w:ilvl w:val="0"/>
          <w:numId w:val="17"/>
        </w:numPr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3216B2">
        <w:rPr>
          <w:rFonts w:ascii="Times New Roman" w:hAnsi="Times New Roman"/>
          <w:sz w:val="28"/>
          <w:szCs w:val="28"/>
        </w:rPr>
        <w:t xml:space="preserve">организация и обеспечение полноценного питания воспитанников; </w:t>
      </w:r>
    </w:p>
    <w:p w:rsidR="0095316B" w:rsidRPr="003216B2" w:rsidRDefault="0095316B" w:rsidP="00A8583A">
      <w:pPr>
        <w:numPr>
          <w:ilvl w:val="0"/>
          <w:numId w:val="17"/>
        </w:numPr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3216B2">
        <w:rPr>
          <w:rFonts w:ascii="Times New Roman" w:hAnsi="Times New Roman"/>
          <w:sz w:val="28"/>
          <w:szCs w:val="28"/>
        </w:rPr>
        <w:t xml:space="preserve">совершенствование физического воспитания детей; </w:t>
      </w:r>
    </w:p>
    <w:p w:rsidR="0095316B" w:rsidRPr="003216B2" w:rsidRDefault="0095316B" w:rsidP="00A8583A">
      <w:pPr>
        <w:numPr>
          <w:ilvl w:val="0"/>
          <w:numId w:val="17"/>
        </w:numPr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3216B2">
        <w:rPr>
          <w:rFonts w:ascii="Times New Roman" w:hAnsi="Times New Roman"/>
          <w:sz w:val="28"/>
          <w:szCs w:val="28"/>
        </w:rPr>
        <w:t xml:space="preserve">динамический контроль здоровья каждого ребенка, проведение ранней коррекции отклонений в развитии; </w:t>
      </w:r>
    </w:p>
    <w:p w:rsidR="0095316B" w:rsidRPr="00A8583A" w:rsidRDefault="0095316B" w:rsidP="00A8583A">
      <w:pPr>
        <w:numPr>
          <w:ilvl w:val="0"/>
          <w:numId w:val="17"/>
        </w:numPr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3216B2">
        <w:rPr>
          <w:rFonts w:ascii="Times New Roman" w:hAnsi="Times New Roman"/>
          <w:sz w:val="28"/>
          <w:szCs w:val="28"/>
        </w:rPr>
        <w:t xml:space="preserve">консультирование педагогов и родителей по вопросам укрепления здоровья, социальной адаптации детей. </w:t>
      </w:r>
    </w:p>
    <w:p w:rsidR="0095316B" w:rsidRDefault="0095316B" w:rsidP="00A858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Анализ результативности педагогического процесса в группах раннего возраста показывает  динамику в развитии каждого ребенка. Все показатели нервно-психического развития  соответствуют возрастным показателям. Это </w:t>
      </w:r>
      <w:r>
        <w:rPr>
          <w:rFonts w:ascii="Times New Roman" w:hAnsi="Times New Roman"/>
          <w:sz w:val="28"/>
          <w:szCs w:val="28"/>
        </w:rPr>
        <w:lastRenderedPageBreak/>
        <w:t>связано с ориентиром воспитателей групп раннего возраста на развивающее взаимодействие с детьми как в непосредственно образовательной деятельности, так и вне её. Воспитатели групп раннего создавали положительное  отношение ко всем процессам, развивая умения, соответствующие возрастным возможностям, формировали потребность в общении, обеспечивали решение воспитательно-образовательных задач. Ведение листов адаптации и нервно-психического развития помогает планировать индивидуально-дифференцированную  работу при организации разных видов деятельности.</w:t>
      </w:r>
    </w:p>
    <w:p w:rsidR="0095316B" w:rsidRDefault="0095316B" w:rsidP="00A858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316B" w:rsidRPr="005009F0" w:rsidRDefault="0095316B" w:rsidP="00A8583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009F0">
        <w:rPr>
          <w:rFonts w:ascii="Times New Roman" w:hAnsi="Times New Roman"/>
          <w:b/>
          <w:color w:val="000000"/>
          <w:sz w:val="28"/>
          <w:szCs w:val="28"/>
        </w:rPr>
        <w:t>Показатель адаптации воспитанников раннего возраста</w:t>
      </w:r>
    </w:p>
    <w:p w:rsidR="0095316B" w:rsidRDefault="0095316B" w:rsidP="00A8583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5316B" w:rsidRDefault="0095316B" w:rsidP="005009F0">
      <w:pPr>
        <w:spacing w:after="0" w:line="240" w:lineRule="auto"/>
        <w:ind w:firstLine="357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Всего вновь поступило в ДОУ 69</w:t>
      </w:r>
      <w:r w:rsidRPr="005009F0">
        <w:rPr>
          <w:rFonts w:ascii="Times New Roman" w:hAnsi="Times New Roman"/>
          <w:noProof/>
          <w:sz w:val="28"/>
          <w:szCs w:val="28"/>
          <w:lang w:eastAsia="ru-RU"/>
        </w:rPr>
        <w:t xml:space="preserve"> новых воспитанника. Легкую сте</w:t>
      </w:r>
      <w:r>
        <w:rPr>
          <w:rFonts w:ascii="Times New Roman" w:hAnsi="Times New Roman"/>
          <w:noProof/>
          <w:sz w:val="28"/>
          <w:szCs w:val="28"/>
          <w:lang w:eastAsia="ru-RU"/>
        </w:rPr>
        <w:t>пень адаптации из них имеет – 37 человека (53</w:t>
      </w:r>
      <w:r w:rsidRPr="005009F0">
        <w:rPr>
          <w:rFonts w:ascii="Times New Roman" w:hAnsi="Times New Roman"/>
          <w:noProof/>
          <w:sz w:val="28"/>
          <w:szCs w:val="28"/>
          <w:lang w:eastAsia="ru-RU"/>
        </w:rPr>
        <w:t>%)</w:t>
      </w:r>
      <w:r>
        <w:rPr>
          <w:rFonts w:ascii="Times New Roman" w:hAnsi="Times New Roman"/>
          <w:noProof/>
          <w:sz w:val="28"/>
          <w:szCs w:val="28"/>
          <w:lang w:eastAsia="ru-RU"/>
        </w:rPr>
        <w:t>, среднюю степень-32 человека(47%)</w:t>
      </w:r>
    </w:p>
    <w:p w:rsidR="0095316B" w:rsidRPr="003216B2" w:rsidRDefault="0095316B" w:rsidP="005009F0">
      <w:pPr>
        <w:spacing w:after="0" w:line="240" w:lineRule="auto"/>
        <w:ind w:firstLine="357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3216B2">
        <w:rPr>
          <w:rFonts w:ascii="Times New Roman" w:hAnsi="Times New Roman"/>
          <w:sz w:val="28"/>
          <w:szCs w:val="28"/>
        </w:rPr>
        <w:t>Можно отметить, что работ</w:t>
      </w:r>
      <w:r>
        <w:rPr>
          <w:rFonts w:ascii="Times New Roman" w:hAnsi="Times New Roman"/>
          <w:sz w:val="28"/>
          <w:szCs w:val="28"/>
        </w:rPr>
        <w:t>а</w:t>
      </w:r>
      <w:r w:rsidRPr="003216B2">
        <w:rPr>
          <w:rFonts w:ascii="Times New Roman" w:hAnsi="Times New Roman"/>
          <w:sz w:val="28"/>
          <w:szCs w:val="28"/>
        </w:rPr>
        <w:t xml:space="preserve"> по адаптации детей раннего возраста проходила при создании оптимальных услови</w:t>
      </w:r>
      <w:r>
        <w:rPr>
          <w:rFonts w:ascii="Times New Roman" w:hAnsi="Times New Roman"/>
          <w:sz w:val="28"/>
          <w:szCs w:val="28"/>
        </w:rPr>
        <w:t>й пребывания детей в детском сад</w:t>
      </w:r>
      <w:r w:rsidRPr="003216B2">
        <w:rPr>
          <w:rFonts w:ascii="Times New Roman" w:hAnsi="Times New Roman"/>
          <w:sz w:val="28"/>
          <w:szCs w:val="28"/>
        </w:rPr>
        <w:t>у в адаптационный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95316B" w:rsidRDefault="0095316B" w:rsidP="00A8583A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6A44CE">
        <w:rPr>
          <w:rFonts w:ascii="Times New Roman" w:hAnsi="Times New Roman"/>
          <w:i/>
          <w:sz w:val="28"/>
          <w:szCs w:val="28"/>
        </w:rPr>
        <w:t>Анализ</w:t>
      </w:r>
      <w:r>
        <w:rPr>
          <w:rFonts w:ascii="Times New Roman" w:hAnsi="Times New Roman"/>
          <w:i/>
          <w:sz w:val="28"/>
          <w:szCs w:val="28"/>
        </w:rPr>
        <w:t xml:space="preserve">  динамики здоровья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418"/>
        <w:gridCol w:w="756"/>
        <w:gridCol w:w="945"/>
        <w:gridCol w:w="972"/>
        <w:gridCol w:w="729"/>
        <w:gridCol w:w="908"/>
        <w:gridCol w:w="793"/>
        <w:gridCol w:w="790"/>
        <w:gridCol w:w="875"/>
      </w:tblGrid>
      <w:tr w:rsidR="0095316B" w:rsidRPr="007F7ECC" w:rsidTr="00A8583A">
        <w:tc>
          <w:tcPr>
            <w:tcW w:w="1384" w:type="dxa"/>
          </w:tcPr>
          <w:p w:rsidR="0095316B" w:rsidRPr="007F7ECC" w:rsidRDefault="0095316B" w:rsidP="00A85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EC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95316B" w:rsidRPr="007F7ECC" w:rsidRDefault="0095316B" w:rsidP="00A85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ECC">
              <w:rPr>
                <w:rFonts w:ascii="Times New Roman" w:hAnsi="Times New Roman"/>
                <w:sz w:val="24"/>
                <w:szCs w:val="24"/>
              </w:rPr>
              <w:t>Всего детей</w:t>
            </w:r>
          </w:p>
        </w:tc>
        <w:tc>
          <w:tcPr>
            <w:tcW w:w="1701" w:type="dxa"/>
            <w:gridSpan w:val="2"/>
          </w:tcPr>
          <w:p w:rsidR="0095316B" w:rsidRPr="007F7ECC" w:rsidRDefault="0095316B" w:rsidP="00A85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ECC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  <w:p w:rsidR="0095316B" w:rsidRPr="007F7ECC" w:rsidRDefault="0095316B" w:rsidP="00A85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ECC">
              <w:rPr>
                <w:rFonts w:ascii="Times New Roman" w:hAnsi="Times New Roman"/>
                <w:sz w:val="24"/>
                <w:szCs w:val="24"/>
              </w:rPr>
              <w:t>Кол-во детей,  %</w:t>
            </w:r>
          </w:p>
        </w:tc>
        <w:tc>
          <w:tcPr>
            <w:tcW w:w="1701" w:type="dxa"/>
            <w:gridSpan w:val="2"/>
          </w:tcPr>
          <w:p w:rsidR="0095316B" w:rsidRPr="007F7ECC" w:rsidRDefault="0095316B" w:rsidP="00A85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ECC"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  <w:p w:rsidR="0095316B" w:rsidRPr="007F7ECC" w:rsidRDefault="0095316B" w:rsidP="00A85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ECC">
              <w:rPr>
                <w:rFonts w:ascii="Times New Roman" w:hAnsi="Times New Roman"/>
                <w:sz w:val="24"/>
                <w:szCs w:val="24"/>
              </w:rPr>
              <w:t>Кол-во детей,  %</w:t>
            </w:r>
          </w:p>
        </w:tc>
        <w:tc>
          <w:tcPr>
            <w:tcW w:w="1701" w:type="dxa"/>
            <w:gridSpan w:val="2"/>
          </w:tcPr>
          <w:p w:rsidR="0095316B" w:rsidRPr="007F7ECC" w:rsidRDefault="0095316B" w:rsidP="00A85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ECC">
              <w:rPr>
                <w:rFonts w:ascii="Times New Roman" w:hAnsi="Times New Roman"/>
                <w:sz w:val="24"/>
                <w:szCs w:val="24"/>
              </w:rPr>
              <w:t>3 группа</w:t>
            </w:r>
          </w:p>
          <w:p w:rsidR="0095316B" w:rsidRPr="007F7ECC" w:rsidRDefault="0095316B" w:rsidP="00A85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ECC">
              <w:rPr>
                <w:rFonts w:ascii="Times New Roman" w:hAnsi="Times New Roman"/>
                <w:sz w:val="24"/>
                <w:szCs w:val="24"/>
              </w:rPr>
              <w:t>Кол-во детей,  %</w:t>
            </w:r>
          </w:p>
        </w:tc>
        <w:tc>
          <w:tcPr>
            <w:tcW w:w="1665" w:type="dxa"/>
            <w:gridSpan w:val="2"/>
          </w:tcPr>
          <w:p w:rsidR="0095316B" w:rsidRPr="007F7ECC" w:rsidRDefault="0095316B" w:rsidP="00A85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ECC">
              <w:rPr>
                <w:rFonts w:ascii="Times New Roman" w:hAnsi="Times New Roman"/>
                <w:sz w:val="24"/>
                <w:szCs w:val="24"/>
              </w:rPr>
              <w:t>4 группа</w:t>
            </w:r>
          </w:p>
          <w:p w:rsidR="0095316B" w:rsidRPr="007F7ECC" w:rsidRDefault="0095316B" w:rsidP="00A85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ECC">
              <w:rPr>
                <w:rFonts w:ascii="Times New Roman" w:hAnsi="Times New Roman"/>
                <w:sz w:val="24"/>
                <w:szCs w:val="24"/>
              </w:rPr>
              <w:t>Кол-во детей,  %</w:t>
            </w:r>
          </w:p>
        </w:tc>
      </w:tr>
      <w:tr w:rsidR="0095316B" w:rsidRPr="007F7ECC" w:rsidTr="00A8583A">
        <w:tc>
          <w:tcPr>
            <w:tcW w:w="1384" w:type="dxa"/>
          </w:tcPr>
          <w:p w:rsidR="0095316B" w:rsidRPr="007F7ECC" w:rsidRDefault="0095316B" w:rsidP="00A85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EC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5316B" w:rsidRPr="007F7ECC" w:rsidRDefault="0095316B" w:rsidP="00A85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756" w:type="dxa"/>
          </w:tcPr>
          <w:p w:rsidR="0095316B" w:rsidRPr="007F7ECC" w:rsidRDefault="0095316B" w:rsidP="00A85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45" w:type="dxa"/>
          </w:tcPr>
          <w:p w:rsidR="0095316B" w:rsidRPr="007F7ECC" w:rsidRDefault="0095316B" w:rsidP="00A85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72" w:type="dxa"/>
          </w:tcPr>
          <w:p w:rsidR="0095316B" w:rsidRPr="007F7ECC" w:rsidRDefault="0095316B" w:rsidP="00A85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729" w:type="dxa"/>
          </w:tcPr>
          <w:p w:rsidR="0095316B" w:rsidRPr="007F7ECC" w:rsidRDefault="0095316B" w:rsidP="00A85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8" w:type="dxa"/>
          </w:tcPr>
          <w:p w:rsidR="0095316B" w:rsidRPr="007F7ECC" w:rsidRDefault="0095316B" w:rsidP="00A85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</w:tcPr>
          <w:p w:rsidR="0095316B" w:rsidRPr="007F7ECC" w:rsidRDefault="0095316B" w:rsidP="00A85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790" w:type="dxa"/>
          </w:tcPr>
          <w:p w:rsidR="0095316B" w:rsidRPr="007F7ECC" w:rsidRDefault="0095316B" w:rsidP="00A85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:rsidR="0095316B" w:rsidRPr="007F7ECC" w:rsidRDefault="0095316B" w:rsidP="00A85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316B" w:rsidRPr="007F7ECC" w:rsidTr="00A8583A">
        <w:tc>
          <w:tcPr>
            <w:tcW w:w="1384" w:type="dxa"/>
          </w:tcPr>
          <w:p w:rsidR="0095316B" w:rsidRPr="007F7ECC" w:rsidRDefault="0095316B" w:rsidP="00A85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EC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5316B" w:rsidRPr="007F7ECC" w:rsidRDefault="0095316B" w:rsidP="00A85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756" w:type="dxa"/>
          </w:tcPr>
          <w:p w:rsidR="0095316B" w:rsidRPr="007F7ECC" w:rsidRDefault="0095316B" w:rsidP="00A85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45" w:type="dxa"/>
          </w:tcPr>
          <w:p w:rsidR="0095316B" w:rsidRPr="007F7ECC" w:rsidRDefault="0095316B" w:rsidP="00A85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972" w:type="dxa"/>
          </w:tcPr>
          <w:p w:rsidR="0095316B" w:rsidRPr="007F7ECC" w:rsidRDefault="0095316B" w:rsidP="00A85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729" w:type="dxa"/>
          </w:tcPr>
          <w:p w:rsidR="0095316B" w:rsidRPr="007F7ECC" w:rsidRDefault="0095316B" w:rsidP="00A85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8" w:type="dxa"/>
          </w:tcPr>
          <w:p w:rsidR="0095316B" w:rsidRPr="007F7ECC" w:rsidRDefault="0095316B" w:rsidP="00A85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3" w:type="dxa"/>
          </w:tcPr>
          <w:p w:rsidR="0095316B" w:rsidRPr="007F7ECC" w:rsidRDefault="0095316B" w:rsidP="00A85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95316B" w:rsidRPr="007F7ECC" w:rsidRDefault="0095316B" w:rsidP="00A85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:rsidR="0095316B" w:rsidRPr="007F7ECC" w:rsidRDefault="0095316B" w:rsidP="00A85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0.94</w:t>
            </w:r>
          </w:p>
        </w:tc>
      </w:tr>
      <w:tr w:rsidR="0095316B" w:rsidRPr="007F7ECC" w:rsidTr="00A8583A">
        <w:tc>
          <w:tcPr>
            <w:tcW w:w="1384" w:type="dxa"/>
          </w:tcPr>
          <w:p w:rsidR="0095316B" w:rsidRPr="007F7ECC" w:rsidRDefault="0095316B" w:rsidP="00A85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95316B" w:rsidRDefault="0095316B" w:rsidP="00A85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756" w:type="dxa"/>
          </w:tcPr>
          <w:p w:rsidR="0095316B" w:rsidRDefault="0095316B" w:rsidP="00A85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45" w:type="dxa"/>
          </w:tcPr>
          <w:p w:rsidR="0095316B" w:rsidRDefault="0095316B" w:rsidP="00A85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19.5</w:t>
            </w:r>
          </w:p>
        </w:tc>
        <w:tc>
          <w:tcPr>
            <w:tcW w:w="972" w:type="dxa"/>
          </w:tcPr>
          <w:p w:rsidR="0095316B" w:rsidRDefault="0095316B" w:rsidP="00A85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29" w:type="dxa"/>
          </w:tcPr>
          <w:p w:rsidR="0095316B" w:rsidRDefault="0095316B" w:rsidP="00A85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08" w:type="dxa"/>
          </w:tcPr>
          <w:p w:rsidR="0095316B" w:rsidRDefault="0095316B" w:rsidP="00A85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3" w:type="dxa"/>
          </w:tcPr>
          <w:p w:rsidR="0095316B" w:rsidRDefault="0095316B" w:rsidP="00A85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790" w:type="dxa"/>
          </w:tcPr>
          <w:p w:rsidR="0095316B" w:rsidRDefault="0095316B" w:rsidP="00A85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5" w:type="dxa"/>
          </w:tcPr>
          <w:p w:rsidR="0095316B" w:rsidRDefault="0095316B" w:rsidP="00A85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</w:tr>
      <w:tr w:rsidR="0095316B" w:rsidRPr="007F7ECC" w:rsidTr="00A8583A">
        <w:tc>
          <w:tcPr>
            <w:tcW w:w="1384" w:type="dxa"/>
          </w:tcPr>
          <w:p w:rsidR="0095316B" w:rsidRDefault="0095316B" w:rsidP="00A85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95316B" w:rsidRDefault="0095316B" w:rsidP="00F3794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756" w:type="dxa"/>
          </w:tcPr>
          <w:p w:rsidR="0095316B" w:rsidRDefault="0095316B" w:rsidP="00A85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45" w:type="dxa"/>
          </w:tcPr>
          <w:p w:rsidR="0095316B" w:rsidRDefault="0095316B" w:rsidP="00A85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972" w:type="dxa"/>
          </w:tcPr>
          <w:p w:rsidR="0095316B" w:rsidRDefault="0095316B" w:rsidP="00A85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729" w:type="dxa"/>
          </w:tcPr>
          <w:p w:rsidR="0095316B" w:rsidRDefault="0095316B" w:rsidP="00A85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908" w:type="dxa"/>
          </w:tcPr>
          <w:p w:rsidR="0095316B" w:rsidRDefault="0095316B" w:rsidP="00A85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" w:type="dxa"/>
          </w:tcPr>
          <w:p w:rsidR="0095316B" w:rsidRDefault="0095316B" w:rsidP="00A85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790" w:type="dxa"/>
          </w:tcPr>
          <w:p w:rsidR="0095316B" w:rsidRDefault="0095316B" w:rsidP="00A85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5" w:type="dxa"/>
          </w:tcPr>
          <w:p w:rsidR="0095316B" w:rsidRDefault="0095316B" w:rsidP="00A85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</w:tr>
    </w:tbl>
    <w:p w:rsidR="0095316B" w:rsidRDefault="0095316B" w:rsidP="00A858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Анализ по  группам здоровья  показывает, что количество детей с 1 группой здоровья увеличилось на 4,4%  и увеличилось количество детей со 2 группой уменьшилось на 27%, и количество детей с 3 и 4группой здоровья уменьшилось. Это учитывается воспитателями при организации индивидуально-дифференцированной работы как во время совместной деятельности детей с взрослыми или сверстниками, так и во время самостоятельной деятельности детей.  Активно проводилась работа по взаимодействию с семьей, в целях повышения родительской компетентности в вопросах физического воспитания детей и профилактике  простудных заболеваний.</w:t>
      </w:r>
    </w:p>
    <w:p w:rsidR="0095316B" w:rsidRPr="00521C22" w:rsidRDefault="0095316B" w:rsidP="00A858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1C22">
        <w:rPr>
          <w:rFonts w:ascii="Times New Roman" w:hAnsi="Times New Roman"/>
          <w:sz w:val="28"/>
          <w:szCs w:val="28"/>
        </w:rPr>
        <w:t>В течение года в дошкольном учреждении проводились следующие оздоровительные мероприятия:</w:t>
      </w:r>
    </w:p>
    <w:p w:rsidR="0095316B" w:rsidRPr="00521C22" w:rsidRDefault="0095316B" w:rsidP="00A858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1C22">
        <w:rPr>
          <w:rFonts w:ascii="Times New Roman" w:hAnsi="Times New Roman"/>
          <w:sz w:val="28"/>
          <w:szCs w:val="28"/>
        </w:rPr>
        <w:t>-  физкультурные занятия (2 в помещении, 1 на улице в течение недели);</w:t>
      </w:r>
    </w:p>
    <w:p w:rsidR="0095316B" w:rsidRPr="00521C22" w:rsidRDefault="0095316B" w:rsidP="00A858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1C22">
        <w:rPr>
          <w:rFonts w:ascii="Times New Roman" w:hAnsi="Times New Roman"/>
          <w:sz w:val="28"/>
          <w:szCs w:val="28"/>
        </w:rPr>
        <w:t xml:space="preserve">-  гимнастики  (утренняя, бодрящая после дневного сна, </w:t>
      </w:r>
      <w:r>
        <w:rPr>
          <w:rFonts w:ascii="Times New Roman" w:hAnsi="Times New Roman"/>
          <w:sz w:val="28"/>
          <w:szCs w:val="28"/>
        </w:rPr>
        <w:t xml:space="preserve">артикуляционная, для глаз,    </w:t>
      </w:r>
      <w:r w:rsidRPr="00521C22">
        <w:rPr>
          <w:rFonts w:ascii="Times New Roman" w:hAnsi="Times New Roman"/>
          <w:sz w:val="28"/>
          <w:szCs w:val="28"/>
        </w:rPr>
        <w:t xml:space="preserve"> пальчиковая);</w:t>
      </w:r>
    </w:p>
    <w:p w:rsidR="0095316B" w:rsidRPr="00521C22" w:rsidRDefault="0095316B" w:rsidP="00A858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1C22">
        <w:rPr>
          <w:rFonts w:ascii="Times New Roman" w:hAnsi="Times New Roman"/>
          <w:sz w:val="28"/>
          <w:szCs w:val="28"/>
        </w:rPr>
        <w:t>-  физкультминутки (в течение занятий, между занятиями);</w:t>
      </w:r>
    </w:p>
    <w:p w:rsidR="0095316B" w:rsidRPr="00521C22" w:rsidRDefault="0095316B" w:rsidP="00A858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1C22">
        <w:rPr>
          <w:rFonts w:ascii="Times New Roman" w:hAnsi="Times New Roman"/>
          <w:sz w:val="28"/>
          <w:szCs w:val="28"/>
        </w:rPr>
        <w:t>-  физкультурно-оздоровительные досуги;</w:t>
      </w:r>
    </w:p>
    <w:p w:rsidR="0095316B" w:rsidRPr="00521C22" w:rsidRDefault="0095316B" w:rsidP="00A858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1C22">
        <w:rPr>
          <w:rFonts w:ascii="Times New Roman" w:hAnsi="Times New Roman"/>
          <w:sz w:val="28"/>
          <w:szCs w:val="28"/>
        </w:rPr>
        <w:t>-  закаливающие процедуры (мытьё рук по локоть прохладной водой, воздушные процедуры);</w:t>
      </w:r>
    </w:p>
    <w:p w:rsidR="0095316B" w:rsidRPr="00521C22" w:rsidRDefault="0095316B" w:rsidP="00A858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1C22">
        <w:rPr>
          <w:rFonts w:ascii="Times New Roman" w:hAnsi="Times New Roman"/>
          <w:sz w:val="28"/>
          <w:szCs w:val="28"/>
        </w:rPr>
        <w:t>-  специальные упражнения и игры на профилактику плоскостопия;</w:t>
      </w:r>
    </w:p>
    <w:p w:rsidR="0095316B" w:rsidRPr="00521C22" w:rsidRDefault="0095316B" w:rsidP="00A858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1C22">
        <w:rPr>
          <w:rFonts w:ascii="Times New Roman" w:hAnsi="Times New Roman"/>
          <w:sz w:val="28"/>
          <w:szCs w:val="28"/>
        </w:rPr>
        <w:t>-  витаминизация 3-го блюда;</w:t>
      </w:r>
    </w:p>
    <w:p w:rsidR="0095316B" w:rsidRPr="00521C22" w:rsidRDefault="0095316B" w:rsidP="00A858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1C22">
        <w:rPr>
          <w:rFonts w:ascii="Times New Roman" w:hAnsi="Times New Roman"/>
          <w:sz w:val="28"/>
          <w:szCs w:val="28"/>
        </w:rPr>
        <w:t>- профилактические прививки Гриппол+;</w:t>
      </w:r>
    </w:p>
    <w:p w:rsidR="0095316B" w:rsidRDefault="0095316B" w:rsidP="00A858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1C22">
        <w:rPr>
          <w:rFonts w:ascii="Times New Roman" w:hAnsi="Times New Roman"/>
          <w:sz w:val="28"/>
          <w:szCs w:val="28"/>
        </w:rPr>
        <w:t>-  двигательная активность на прогулке (подвижные игры, соревнования  на     скорость,  индивидуальная работа по закреплению основных видов движений) и в вечернее время.</w:t>
      </w:r>
    </w:p>
    <w:p w:rsidR="0095316B" w:rsidRDefault="0095316B" w:rsidP="00A858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Заболеваемость в ДОУ ежемесячно анализируется, выявляются причины заболеваемости.</w:t>
      </w:r>
    </w:p>
    <w:p w:rsidR="0095316B" w:rsidRPr="00EF7429" w:rsidRDefault="0095316B" w:rsidP="00A8583A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EF7429">
        <w:rPr>
          <w:rFonts w:ascii="Times New Roman" w:hAnsi="Times New Roman"/>
          <w:i/>
          <w:sz w:val="28"/>
          <w:szCs w:val="28"/>
        </w:rPr>
        <w:t>Заболеваемость в М</w:t>
      </w:r>
      <w:r>
        <w:rPr>
          <w:rFonts w:ascii="Times New Roman" w:hAnsi="Times New Roman"/>
          <w:i/>
          <w:sz w:val="28"/>
          <w:szCs w:val="28"/>
        </w:rPr>
        <w:t>Б</w:t>
      </w:r>
      <w:r w:rsidRPr="00EF7429">
        <w:rPr>
          <w:rFonts w:ascii="Times New Roman" w:hAnsi="Times New Roman"/>
          <w:i/>
          <w:sz w:val="28"/>
          <w:szCs w:val="28"/>
        </w:rPr>
        <w:t>ДОУ в сравнении с городскими показателями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992"/>
        <w:gridCol w:w="851"/>
        <w:gridCol w:w="1275"/>
        <w:gridCol w:w="1377"/>
        <w:gridCol w:w="1317"/>
        <w:gridCol w:w="1417"/>
        <w:gridCol w:w="1701"/>
      </w:tblGrid>
      <w:tr w:rsidR="0095316B" w:rsidRPr="00CC4F77" w:rsidTr="00A8583A">
        <w:trPr>
          <w:trHeight w:val="575"/>
        </w:trPr>
        <w:tc>
          <w:tcPr>
            <w:tcW w:w="851" w:type="dxa"/>
            <w:vMerge w:val="restart"/>
          </w:tcPr>
          <w:p w:rsidR="0095316B" w:rsidRPr="00CC4F77" w:rsidRDefault="0095316B" w:rsidP="00A8583A">
            <w:pPr>
              <w:jc w:val="center"/>
              <w:rPr>
                <w:rFonts w:ascii="Times New Roman" w:hAnsi="Times New Roman"/>
                <w:sz w:val="24"/>
              </w:rPr>
            </w:pPr>
            <w:r w:rsidRPr="00CC4F77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843" w:type="dxa"/>
            <w:gridSpan w:val="2"/>
          </w:tcPr>
          <w:p w:rsidR="0095316B" w:rsidRPr="00CC4F77" w:rsidRDefault="0095316B" w:rsidP="00A858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C4F77">
              <w:rPr>
                <w:rFonts w:ascii="Times New Roman" w:hAnsi="Times New Roman"/>
                <w:sz w:val="24"/>
              </w:rPr>
              <w:t>Общая заболеваемость</w:t>
            </w:r>
          </w:p>
        </w:tc>
        <w:tc>
          <w:tcPr>
            <w:tcW w:w="5386" w:type="dxa"/>
            <w:gridSpan w:val="4"/>
          </w:tcPr>
          <w:p w:rsidR="0095316B" w:rsidRDefault="0095316B" w:rsidP="00A858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Заболеваемость</w:t>
            </w:r>
          </w:p>
          <w:p w:rsidR="0095316B" w:rsidRPr="00CC4F77" w:rsidRDefault="0095316B" w:rsidP="00A858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 МКДОУ</w:t>
            </w:r>
          </w:p>
        </w:tc>
        <w:tc>
          <w:tcPr>
            <w:tcW w:w="1701" w:type="dxa"/>
            <w:vMerge w:val="restart"/>
          </w:tcPr>
          <w:p w:rsidR="0095316B" w:rsidRPr="00CC4F77" w:rsidRDefault="0095316B" w:rsidP="00A85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C4F77">
              <w:rPr>
                <w:rFonts w:ascii="Times New Roman" w:hAnsi="Times New Roman"/>
                <w:sz w:val="24"/>
              </w:rPr>
              <w:t>динамика</w:t>
            </w:r>
          </w:p>
        </w:tc>
      </w:tr>
      <w:tr w:rsidR="0095316B" w:rsidRPr="00CC4F77" w:rsidTr="00A8583A">
        <w:trPr>
          <w:trHeight w:val="270"/>
        </w:trPr>
        <w:tc>
          <w:tcPr>
            <w:tcW w:w="851" w:type="dxa"/>
            <w:vMerge/>
          </w:tcPr>
          <w:p w:rsidR="0095316B" w:rsidRPr="00CC4F77" w:rsidRDefault="0095316B" w:rsidP="00A8583A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5316B" w:rsidRPr="00EF7429" w:rsidRDefault="0095316B" w:rsidP="00A8583A">
            <w:pPr>
              <w:jc w:val="center"/>
              <w:rPr>
                <w:rFonts w:ascii="Times New Roman" w:hAnsi="Times New Roman"/>
                <w:sz w:val="24"/>
              </w:rPr>
            </w:pPr>
            <w:r w:rsidRPr="00EF7429">
              <w:rPr>
                <w:rFonts w:ascii="Times New Roman" w:hAnsi="Times New Roman"/>
                <w:sz w:val="24"/>
              </w:rPr>
              <w:t>город</w:t>
            </w:r>
          </w:p>
        </w:tc>
        <w:tc>
          <w:tcPr>
            <w:tcW w:w="851" w:type="dxa"/>
          </w:tcPr>
          <w:p w:rsidR="0095316B" w:rsidRPr="00CC4F77" w:rsidRDefault="0095316B" w:rsidP="00A8583A">
            <w:pPr>
              <w:jc w:val="center"/>
              <w:rPr>
                <w:rFonts w:ascii="Times New Roman" w:hAnsi="Times New Roman"/>
                <w:sz w:val="24"/>
              </w:rPr>
            </w:pPr>
            <w:r w:rsidRPr="00CC4F77">
              <w:rPr>
                <w:rFonts w:ascii="Times New Roman" w:hAnsi="Times New Roman"/>
                <w:sz w:val="24"/>
              </w:rPr>
              <w:t>ДОУ</w:t>
            </w:r>
          </w:p>
        </w:tc>
        <w:tc>
          <w:tcPr>
            <w:tcW w:w="1275" w:type="dxa"/>
          </w:tcPr>
          <w:p w:rsidR="0095316B" w:rsidRPr="00CC4F77" w:rsidRDefault="0095316B" w:rsidP="00A85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Ранний возраст</w:t>
            </w:r>
          </w:p>
        </w:tc>
        <w:tc>
          <w:tcPr>
            <w:tcW w:w="1377" w:type="dxa"/>
          </w:tcPr>
          <w:p w:rsidR="0095316B" w:rsidRPr="00CC4F77" w:rsidRDefault="0095316B" w:rsidP="00A85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Городской показатель</w:t>
            </w:r>
          </w:p>
        </w:tc>
        <w:tc>
          <w:tcPr>
            <w:tcW w:w="1317" w:type="dxa"/>
          </w:tcPr>
          <w:p w:rsidR="0095316B" w:rsidRPr="00CC4F77" w:rsidRDefault="0095316B" w:rsidP="00A85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Дошкольный возраст</w:t>
            </w:r>
          </w:p>
        </w:tc>
        <w:tc>
          <w:tcPr>
            <w:tcW w:w="1417" w:type="dxa"/>
          </w:tcPr>
          <w:p w:rsidR="0095316B" w:rsidRPr="00CC4F77" w:rsidRDefault="0095316B" w:rsidP="00A85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Городской показатель</w:t>
            </w:r>
          </w:p>
        </w:tc>
        <w:tc>
          <w:tcPr>
            <w:tcW w:w="1701" w:type="dxa"/>
            <w:vMerge/>
          </w:tcPr>
          <w:p w:rsidR="0095316B" w:rsidRPr="00CC4F77" w:rsidRDefault="0095316B" w:rsidP="00A85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5316B" w:rsidRPr="00CC4F77" w:rsidTr="00A8583A">
        <w:trPr>
          <w:trHeight w:val="277"/>
        </w:trPr>
        <w:tc>
          <w:tcPr>
            <w:tcW w:w="851" w:type="dxa"/>
          </w:tcPr>
          <w:p w:rsidR="0095316B" w:rsidRPr="00CC4F77" w:rsidRDefault="0095316B" w:rsidP="00A8583A">
            <w:pPr>
              <w:spacing w:after="0" w:line="240" w:lineRule="auto"/>
              <w:ind w:left="284" w:right="-185" w:hanging="284"/>
              <w:contextualSpacing/>
              <w:jc w:val="center"/>
              <w:rPr>
                <w:b/>
                <w:sz w:val="24"/>
                <w:szCs w:val="24"/>
              </w:rPr>
            </w:pPr>
            <w:r w:rsidRPr="00CC4F77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5316B" w:rsidRPr="00CC4F77" w:rsidRDefault="0095316B" w:rsidP="00A858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18,4</w:t>
            </w:r>
          </w:p>
        </w:tc>
        <w:tc>
          <w:tcPr>
            <w:tcW w:w="851" w:type="dxa"/>
          </w:tcPr>
          <w:p w:rsidR="0095316B" w:rsidRPr="00CC4F77" w:rsidRDefault="0095316B" w:rsidP="00A858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28,8</w:t>
            </w:r>
          </w:p>
        </w:tc>
        <w:tc>
          <w:tcPr>
            <w:tcW w:w="1275" w:type="dxa"/>
          </w:tcPr>
          <w:p w:rsidR="0095316B" w:rsidRPr="00CC4F77" w:rsidRDefault="0095316B" w:rsidP="00A858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45,8</w:t>
            </w:r>
          </w:p>
        </w:tc>
        <w:tc>
          <w:tcPr>
            <w:tcW w:w="1377" w:type="dxa"/>
          </w:tcPr>
          <w:p w:rsidR="0095316B" w:rsidRPr="00CC4F77" w:rsidRDefault="0095316B" w:rsidP="00A858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32,3</w:t>
            </w:r>
          </w:p>
        </w:tc>
        <w:tc>
          <w:tcPr>
            <w:tcW w:w="1317" w:type="dxa"/>
          </w:tcPr>
          <w:p w:rsidR="0095316B" w:rsidRPr="00CC4F77" w:rsidRDefault="0095316B" w:rsidP="00A858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23,5</w:t>
            </w:r>
          </w:p>
        </w:tc>
        <w:tc>
          <w:tcPr>
            <w:tcW w:w="1417" w:type="dxa"/>
          </w:tcPr>
          <w:p w:rsidR="0095316B" w:rsidRPr="00CC4F77" w:rsidRDefault="0095316B" w:rsidP="00A858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14,8</w:t>
            </w:r>
          </w:p>
        </w:tc>
        <w:tc>
          <w:tcPr>
            <w:tcW w:w="1701" w:type="dxa"/>
          </w:tcPr>
          <w:p w:rsidR="0095316B" w:rsidRPr="00CC4F77" w:rsidRDefault="0095316B" w:rsidP="00A858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Выше на 56%</w:t>
            </w:r>
          </w:p>
        </w:tc>
      </w:tr>
      <w:tr w:rsidR="0095316B" w:rsidRPr="00CC4F77" w:rsidTr="00A8583A">
        <w:tc>
          <w:tcPr>
            <w:tcW w:w="851" w:type="dxa"/>
          </w:tcPr>
          <w:p w:rsidR="0095316B" w:rsidRPr="00CC4F77" w:rsidRDefault="0095316B" w:rsidP="00A8583A">
            <w:pPr>
              <w:spacing w:after="0" w:line="240" w:lineRule="auto"/>
              <w:ind w:left="284" w:right="-185" w:hanging="284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95316B" w:rsidRPr="00EF7429" w:rsidRDefault="0095316B" w:rsidP="00A858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429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851" w:type="dxa"/>
          </w:tcPr>
          <w:p w:rsidR="0095316B" w:rsidRPr="00CC4F77" w:rsidRDefault="0095316B" w:rsidP="00A858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24,3</w:t>
            </w:r>
          </w:p>
        </w:tc>
        <w:tc>
          <w:tcPr>
            <w:tcW w:w="1275" w:type="dxa"/>
          </w:tcPr>
          <w:p w:rsidR="0095316B" w:rsidRPr="00CC4F77" w:rsidRDefault="0095316B" w:rsidP="00A858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47,6</w:t>
            </w:r>
          </w:p>
        </w:tc>
        <w:tc>
          <w:tcPr>
            <w:tcW w:w="1377" w:type="dxa"/>
          </w:tcPr>
          <w:p w:rsidR="0095316B" w:rsidRPr="00CC4F77" w:rsidRDefault="0095316B" w:rsidP="00A858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26,0</w:t>
            </w:r>
          </w:p>
        </w:tc>
        <w:tc>
          <w:tcPr>
            <w:tcW w:w="1317" w:type="dxa"/>
          </w:tcPr>
          <w:p w:rsidR="0095316B" w:rsidRPr="00CC4F77" w:rsidRDefault="0095316B" w:rsidP="00A858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16,7</w:t>
            </w:r>
          </w:p>
        </w:tc>
        <w:tc>
          <w:tcPr>
            <w:tcW w:w="1417" w:type="dxa"/>
          </w:tcPr>
          <w:p w:rsidR="0095316B" w:rsidRPr="00CC4F77" w:rsidRDefault="0095316B" w:rsidP="00A858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14,4</w:t>
            </w:r>
          </w:p>
        </w:tc>
        <w:tc>
          <w:tcPr>
            <w:tcW w:w="1701" w:type="dxa"/>
          </w:tcPr>
          <w:p w:rsidR="0095316B" w:rsidRPr="00CC4F77" w:rsidRDefault="0095316B" w:rsidP="00A858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Выше  на 40%</w:t>
            </w:r>
          </w:p>
        </w:tc>
      </w:tr>
      <w:tr w:rsidR="0095316B" w:rsidRPr="00CC4F77" w:rsidTr="00A8583A">
        <w:tc>
          <w:tcPr>
            <w:tcW w:w="851" w:type="dxa"/>
          </w:tcPr>
          <w:p w:rsidR="0095316B" w:rsidRDefault="0095316B" w:rsidP="00A8583A">
            <w:pPr>
              <w:spacing w:after="0" w:line="240" w:lineRule="auto"/>
              <w:ind w:left="284" w:right="-185" w:hanging="284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95316B" w:rsidRPr="00EF7429" w:rsidRDefault="0095316B" w:rsidP="00A858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</w:tcPr>
          <w:p w:rsidR="0095316B" w:rsidRDefault="0095316B" w:rsidP="00A858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23,6</w:t>
            </w:r>
          </w:p>
        </w:tc>
        <w:tc>
          <w:tcPr>
            <w:tcW w:w="1275" w:type="dxa"/>
          </w:tcPr>
          <w:p w:rsidR="0095316B" w:rsidRDefault="0095316B" w:rsidP="00A858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44,1</w:t>
            </w:r>
          </w:p>
        </w:tc>
        <w:tc>
          <w:tcPr>
            <w:tcW w:w="1377" w:type="dxa"/>
          </w:tcPr>
          <w:p w:rsidR="0095316B" w:rsidRDefault="0095316B" w:rsidP="00A858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28,2</w:t>
            </w:r>
          </w:p>
        </w:tc>
        <w:tc>
          <w:tcPr>
            <w:tcW w:w="1317" w:type="dxa"/>
          </w:tcPr>
          <w:p w:rsidR="0095316B" w:rsidRDefault="0095316B" w:rsidP="00A858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18,3</w:t>
            </w:r>
          </w:p>
        </w:tc>
        <w:tc>
          <w:tcPr>
            <w:tcW w:w="1417" w:type="dxa"/>
          </w:tcPr>
          <w:p w:rsidR="0095316B" w:rsidRDefault="0095316B" w:rsidP="00A858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14,2</w:t>
            </w:r>
          </w:p>
        </w:tc>
        <w:tc>
          <w:tcPr>
            <w:tcW w:w="1701" w:type="dxa"/>
          </w:tcPr>
          <w:p w:rsidR="0095316B" w:rsidRDefault="0095316B" w:rsidP="00A858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Выше на 35%</w:t>
            </w:r>
          </w:p>
        </w:tc>
      </w:tr>
      <w:tr w:rsidR="0095316B" w:rsidRPr="00CC4F77" w:rsidTr="00A8583A">
        <w:tc>
          <w:tcPr>
            <w:tcW w:w="851" w:type="dxa"/>
          </w:tcPr>
          <w:p w:rsidR="0095316B" w:rsidRDefault="0095316B" w:rsidP="00A8583A">
            <w:pPr>
              <w:spacing w:after="0" w:line="240" w:lineRule="auto"/>
              <w:ind w:left="284" w:right="-185" w:hanging="284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5316B" w:rsidRDefault="0095316B" w:rsidP="00A858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851" w:type="dxa"/>
          </w:tcPr>
          <w:p w:rsidR="0095316B" w:rsidRDefault="0095316B" w:rsidP="00A858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27,3</w:t>
            </w:r>
          </w:p>
        </w:tc>
        <w:tc>
          <w:tcPr>
            <w:tcW w:w="1275" w:type="dxa"/>
          </w:tcPr>
          <w:p w:rsidR="0095316B" w:rsidRDefault="0095316B" w:rsidP="00A858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40,7</w:t>
            </w:r>
          </w:p>
        </w:tc>
        <w:tc>
          <w:tcPr>
            <w:tcW w:w="1377" w:type="dxa"/>
          </w:tcPr>
          <w:p w:rsidR="0095316B" w:rsidRDefault="0095316B" w:rsidP="00A858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29,2</w:t>
            </w:r>
          </w:p>
        </w:tc>
        <w:tc>
          <w:tcPr>
            <w:tcW w:w="1317" w:type="dxa"/>
          </w:tcPr>
          <w:p w:rsidR="0095316B" w:rsidRDefault="0095316B" w:rsidP="00A858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22,3</w:t>
            </w:r>
          </w:p>
        </w:tc>
        <w:tc>
          <w:tcPr>
            <w:tcW w:w="1417" w:type="dxa"/>
          </w:tcPr>
          <w:p w:rsidR="0095316B" w:rsidRDefault="0095316B" w:rsidP="00A858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13,4</w:t>
            </w:r>
          </w:p>
        </w:tc>
        <w:tc>
          <w:tcPr>
            <w:tcW w:w="1701" w:type="dxa"/>
          </w:tcPr>
          <w:p w:rsidR="0095316B" w:rsidRDefault="0095316B" w:rsidP="00A858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Выше на 65%</w:t>
            </w:r>
          </w:p>
        </w:tc>
      </w:tr>
    </w:tbl>
    <w:p w:rsidR="0095316B" w:rsidRDefault="0095316B" w:rsidP="00A858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316B" w:rsidRPr="00521C22" w:rsidRDefault="0095316B" w:rsidP="00F379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A03B0">
        <w:rPr>
          <w:rFonts w:ascii="Times New Roman" w:hAnsi="Times New Roman"/>
          <w:sz w:val="28"/>
          <w:szCs w:val="28"/>
        </w:rPr>
        <w:t>тмечено превышение заболеваемости по М</w:t>
      </w:r>
      <w:r>
        <w:rPr>
          <w:rFonts w:ascii="Times New Roman" w:hAnsi="Times New Roman"/>
          <w:sz w:val="28"/>
          <w:szCs w:val="28"/>
        </w:rPr>
        <w:t>Б</w:t>
      </w:r>
      <w:r w:rsidRPr="00CA03B0">
        <w:rPr>
          <w:rFonts w:ascii="Times New Roman" w:hAnsi="Times New Roman"/>
          <w:sz w:val="28"/>
          <w:szCs w:val="28"/>
        </w:rPr>
        <w:t>ДОУ в сравнении с городскими показателями в  201</w:t>
      </w:r>
      <w:r>
        <w:rPr>
          <w:rFonts w:ascii="Times New Roman" w:hAnsi="Times New Roman"/>
          <w:sz w:val="28"/>
          <w:szCs w:val="28"/>
        </w:rPr>
        <w:t>3 на 40%</w:t>
      </w:r>
      <w:r w:rsidRPr="00CA03B0">
        <w:rPr>
          <w:rFonts w:ascii="Times New Roman" w:hAnsi="Times New Roman"/>
          <w:sz w:val="28"/>
          <w:szCs w:val="28"/>
        </w:rPr>
        <w:t>, Однако в 201</w:t>
      </w:r>
      <w:r>
        <w:rPr>
          <w:rFonts w:ascii="Times New Roman" w:hAnsi="Times New Roman"/>
          <w:sz w:val="28"/>
          <w:szCs w:val="28"/>
        </w:rPr>
        <w:t>4</w:t>
      </w:r>
      <w:r w:rsidRPr="00CA03B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у  </w:t>
      </w:r>
      <w:r w:rsidRPr="00CA03B0">
        <w:rPr>
          <w:rFonts w:ascii="Times New Roman" w:hAnsi="Times New Roman"/>
          <w:sz w:val="28"/>
          <w:szCs w:val="28"/>
        </w:rPr>
        <w:t xml:space="preserve">превышение к городским </w:t>
      </w:r>
      <w:r w:rsidRPr="003A221D">
        <w:rPr>
          <w:rFonts w:ascii="Times New Roman" w:hAnsi="Times New Roman"/>
          <w:sz w:val="28"/>
          <w:szCs w:val="28"/>
        </w:rPr>
        <w:t xml:space="preserve">показателям </w:t>
      </w:r>
      <w:r>
        <w:rPr>
          <w:rFonts w:ascii="Times New Roman" w:hAnsi="Times New Roman"/>
          <w:sz w:val="28"/>
          <w:szCs w:val="28"/>
        </w:rPr>
        <w:t>повысилось на 35%</w:t>
      </w:r>
      <w:r w:rsidRPr="003A22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Необходимо выявлять причины заболеваемости и использовать различные методы оздоровления воспитанников.</w:t>
      </w:r>
    </w:p>
    <w:p w:rsidR="0095316B" w:rsidRDefault="0095316B" w:rsidP="00A85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C22">
        <w:rPr>
          <w:rFonts w:ascii="Times New Roman" w:hAnsi="Times New Roman"/>
          <w:sz w:val="28"/>
          <w:szCs w:val="28"/>
        </w:rPr>
        <w:t xml:space="preserve">Перед коллективом </w:t>
      </w:r>
      <w:r>
        <w:rPr>
          <w:rFonts w:ascii="Times New Roman" w:hAnsi="Times New Roman"/>
          <w:sz w:val="28"/>
          <w:szCs w:val="28"/>
        </w:rPr>
        <w:t xml:space="preserve"> педагогов  </w:t>
      </w:r>
      <w:r w:rsidRPr="00521C22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6</w:t>
      </w:r>
      <w:r w:rsidRPr="00521C22">
        <w:rPr>
          <w:rFonts w:ascii="Times New Roman" w:hAnsi="Times New Roman"/>
          <w:sz w:val="28"/>
          <w:szCs w:val="28"/>
        </w:rPr>
        <w:t>- 201</w:t>
      </w:r>
      <w:r>
        <w:rPr>
          <w:rFonts w:ascii="Times New Roman" w:hAnsi="Times New Roman"/>
          <w:sz w:val="28"/>
          <w:szCs w:val="28"/>
        </w:rPr>
        <w:t>7 году стояли задачи:</w:t>
      </w:r>
    </w:p>
    <w:p w:rsidR="0095316B" w:rsidRDefault="0095316B" w:rsidP="00A85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16B" w:rsidRDefault="0095316B" w:rsidP="00EC6B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Продолжать работу по сохранению и укреплению здоровья детей, обеспечению физической и психической безопасности.</w:t>
      </w:r>
    </w:p>
    <w:p w:rsidR="0095316B" w:rsidRPr="00EA458D" w:rsidRDefault="0095316B" w:rsidP="00EC6B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458D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EA458D">
        <w:rPr>
          <w:rFonts w:ascii="Times New Roman" w:hAnsi="Times New Roman"/>
          <w:sz w:val="28"/>
          <w:szCs w:val="28"/>
        </w:rPr>
        <w:t>Оптимизировать систему воспитательно-образовательной работы  ДОУ в соответствии с Федеральным Государственным Образовательным стандартом дошкольного образования, путем внедрения рабочих программ, на основе комплексно-тематического планирования.</w:t>
      </w:r>
    </w:p>
    <w:p w:rsidR="0095316B" w:rsidRPr="00EA458D" w:rsidRDefault="0095316B" w:rsidP="00EC6B8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A458D">
        <w:rPr>
          <w:rFonts w:ascii="Times New Roman" w:hAnsi="Times New Roman"/>
          <w:sz w:val="28"/>
          <w:szCs w:val="28"/>
        </w:rPr>
        <w:t xml:space="preserve">Повысить  эффективность использования педагогических технологий по реализации задач </w:t>
      </w:r>
      <w:r>
        <w:rPr>
          <w:rFonts w:ascii="Times New Roman" w:hAnsi="Times New Roman"/>
          <w:sz w:val="28"/>
          <w:szCs w:val="28"/>
        </w:rPr>
        <w:t xml:space="preserve">образовательной области «Познание» при организации экспериментирования. </w:t>
      </w:r>
    </w:p>
    <w:p w:rsidR="0095316B" w:rsidRPr="00435F5C" w:rsidRDefault="0095316B" w:rsidP="00EC6B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521C22">
        <w:rPr>
          <w:rFonts w:ascii="Times New Roman" w:hAnsi="Times New Roman"/>
          <w:color w:val="000000"/>
          <w:sz w:val="28"/>
          <w:szCs w:val="28"/>
        </w:rPr>
        <w:t>Повы</w:t>
      </w:r>
      <w:r>
        <w:rPr>
          <w:rFonts w:ascii="Times New Roman" w:hAnsi="Times New Roman"/>
          <w:color w:val="000000"/>
          <w:sz w:val="28"/>
          <w:szCs w:val="28"/>
        </w:rPr>
        <w:t>сить</w:t>
      </w:r>
      <w:r w:rsidRPr="00521C22">
        <w:rPr>
          <w:rFonts w:ascii="Times New Roman" w:hAnsi="Times New Roman"/>
          <w:color w:val="000000"/>
          <w:sz w:val="28"/>
          <w:szCs w:val="28"/>
        </w:rPr>
        <w:t xml:space="preserve">  п</w:t>
      </w:r>
      <w:r>
        <w:rPr>
          <w:rFonts w:ascii="Times New Roman" w:hAnsi="Times New Roman"/>
          <w:color w:val="000000"/>
          <w:sz w:val="28"/>
          <w:szCs w:val="28"/>
        </w:rPr>
        <w:t>едагогическую</w:t>
      </w:r>
      <w:r w:rsidRPr="00521C22">
        <w:rPr>
          <w:rFonts w:ascii="Times New Roman" w:hAnsi="Times New Roman"/>
          <w:color w:val="000000"/>
          <w:sz w:val="28"/>
          <w:szCs w:val="28"/>
        </w:rPr>
        <w:t xml:space="preserve"> компетентност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521C22">
        <w:rPr>
          <w:rFonts w:ascii="Times New Roman" w:hAnsi="Times New Roman"/>
          <w:color w:val="000000"/>
          <w:sz w:val="28"/>
          <w:szCs w:val="28"/>
        </w:rPr>
        <w:t xml:space="preserve"> в  вопросах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организации проектов при ознакомлении </w:t>
      </w:r>
      <w:r w:rsidRPr="00521C22">
        <w:rPr>
          <w:rFonts w:ascii="Times New Roman" w:hAnsi="Times New Roman"/>
          <w:color w:val="000000"/>
          <w:sz w:val="28"/>
          <w:szCs w:val="28"/>
        </w:rPr>
        <w:t xml:space="preserve"> дошкольников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с художественной литературой.</w:t>
      </w:r>
    </w:p>
    <w:p w:rsidR="0095316B" w:rsidRDefault="0095316B" w:rsidP="00A85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16B" w:rsidRPr="00521C22" w:rsidRDefault="0095316B" w:rsidP="0046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C22">
        <w:rPr>
          <w:rFonts w:ascii="Times New Roman" w:hAnsi="Times New Roman"/>
          <w:sz w:val="28"/>
          <w:szCs w:val="28"/>
        </w:rPr>
        <w:t>В ходе реализации поставленных задач, были проведены педсоветы:</w:t>
      </w:r>
    </w:p>
    <w:p w:rsidR="0095316B" w:rsidRDefault="0095316B" w:rsidP="00A8583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5316B" w:rsidRPr="00F66880" w:rsidRDefault="0095316B" w:rsidP="00EC6B8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66880">
        <w:rPr>
          <w:rFonts w:ascii="Times New Roman" w:hAnsi="Times New Roman"/>
          <w:sz w:val="28"/>
          <w:szCs w:val="28"/>
          <w:u w:val="single"/>
        </w:rPr>
        <w:t>Педагогический совет № 1 (вводный)</w:t>
      </w:r>
    </w:p>
    <w:p w:rsidR="0095316B" w:rsidRDefault="0095316B" w:rsidP="00EC6B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</w:t>
      </w:r>
      <w:r w:rsidRPr="00F66880">
        <w:rPr>
          <w:rFonts w:ascii="Times New Roman" w:hAnsi="Times New Roman"/>
          <w:sz w:val="28"/>
          <w:szCs w:val="28"/>
        </w:rPr>
        <w:t xml:space="preserve"> Анализ работы за летне-оздоровительный    период.</w:t>
      </w:r>
    </w:p>
    <w:p w:rsidR="0095316B" w:rsidRDefault="0095316B" w:rsidP="00EC6B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на 2016-2017 учебный год».</w:t>
      </w:r>
    </w:p>
    <w:p w:rsidR="0095316B" w:rsidRPr="00F66880" w:rsidRDefault="0095316B" w:rsidP="00EC6B8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66880">
        <w:rPr>
          <w:rFonts w:ascii="Times New Roman" w:hAnsi="Times New Roman"/>
          <w:sz w:val="28"/>
          <w:szCs w:val="28"/>
          <w:u w:val="single"/>
        </w:rPr>
        <w:t>Педагогический совет № 2</w:t>
      </w:r>
    </w:p>
    <w:p w:rsidR="0095316B" w:rsidRPr="00935F81" w:rsidRDefault="0095316B" w:rsidP="00EC6B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F81">
        <w:rPr>
          <w:rFonts w:ascii="Times New Roman" w:hAnsi="Times New Roman"/>
          <w:sz w:val="28"/>
          <w:szCs w:val="28"/>
        </w:rPr>
        <w:t>Тема: «Взаимодействие ДОУ и семьи в реализации целей и задач ФГОС дошкольного образования»</w:t>
      </w:r>
    </w:p>
    <w:p w:rsidR="0095316B" w:rsidRPr="00F66880" w:rsidRDefault="0095316B" w:rsidP="00EC6B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16B" w:rsidRDefault="0095316B" w:rsidP="00EC6B8E">
      <w:pPr>
        <w:spacing w:after="0" w:line="240" w:lineRule="auto"/>
        <w:contextualSpacing/>
        <w:rPr>
          <w:rFonts w:ascii="Times New Roman" w:hAnsi="Times New Roman"/>
          <w:sz w:val="27"/>
          <w:szCs w:val="27"/>
          <w:u w:val="single"/>
        </w:rPr>
      </w:pPr>
      <w:r w:rsidRPr="0003097B">
        <w:rPr>
          <w:rFonts w:ascii="Times New Roman" w:hAnsi="Times New Roman"/>
          <w:sz w:val="27"/>
          <w:szCs w:val="27"/>
          <w:u w:val="single"/>
        </w:rPr>
        <w:t>Педагогический совет  № 3</w:t>
      </w:r>
    </w:p>
    <w:p w:rsidR="0095316B" w:rsidRPr="004339DE" w:rsidRDefault="0095316B" w:rsidP="00935F81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339DE">
        <w:rPr>
          <w:rFonts w:ascii="Times New Roman" w:hAnsi="Times New Roman"/>
          <w:bCs/>
          <w:sz w:val="28"/>
          <w:szCs w:val="28"/>
          <w:lang w:eastAsia="ru-RU"/>
        </w:rPr>
        <w:t>Тема: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339DE">
        <w:rPr>
          <w:rFonts w:ascii="Times New Roman" w:hAnsi="Times New Roman"/>
          <w:bCs/>
          <w:sz w:val="28"/>
          <w:szCs w:val="28"/>
          <w:lang w:eastAsia="ru-RU"/>
        </w:rPr>
        <w:t>«Инновационные подходы к созданию и совершенствованию развивающей предметно-пространственной среды в ДОУ в соответствии с ФГОС ДО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для развития конструктивной деятельности у воспитанников</w:t>
      </w:r>
      <w:r w:rsidRPr="004339DE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95316B" w:rsidRPr="0003097B" w:rsidRDefault="0095316B" w:rsidP="00EC6B8E">
      <w:pPr>
        <w:spacing w:after="0" w:line="240" w:lineRule="auto"/>
        <w:contextualSpacing/>
        <w:rPr>
          <w:rFonts w:ascii="Times New Roman" w:hAnsi="Times New Roman"/>
          <w:sz w:val="27"/>
          <w:szCs w:val="27"/>
          <w:u w:val="single"/>
        </w:rPr>
      </w:pPr>
    </w:p>
    <w:p w:rsidR="0095316B" w:rsidRPr="00F66880" w:rsidRDefault="0095316B" w:rsidP="00EC6B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6880">
        <w:rPr>
          <w:rFonts w:ascii="Times New Roman" w:hAnsi="Times New Roman"/>
          <w:sz w:val="28"/>
          <w:szCs w:val="28"/>
        </w:rPr>
        <w:t>Педагогический совет №</w:t>
      </w:r>
      <w:r w:rsidRPr="00BA02D2">
        <w:rPr>
          <w:rFonts w:ascii="Times New Roman" w:hAnsi="Times New Roman"/>
          <w:sz w:val="28"/>
          <w:szCs w:val="28"/>
        </w:rPr>
        <w:t>4</w:t>
      </w:r>
      <w:r w:rsidRPr="00F66880">
        <w:rPr>
          <w:rFonts w:ascii="Times New Roman" w:hAnsi="Times New Roman"/>
          <w:sz w:val="28"/>
          <w:szCs w:val="28"/>
        </w:rPr>
        <w:t>.</w:t>
      </w:r>
    </w:p>
    <w:p w:rsidR="0095316B" w:rsidRPr="00F66880" w:rsidRDefault="0095316B" w:rsidP="00EC6B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6880">
        <w:rPr>
          <w:rFonts w:ascii="Times New Roman" w:hAnsi="Times New Roman"/>
          <w:sz w:val="28"/>
          <w:szCs w:val="28"/>
        </w:rPr>
        <w:t>Тема: «</w:t>
      </w:r>
      <w:r>
        <w:rPr>
          <w:rFonts w:ascii="Times New Roman" w:hAnsi="Times New Roman"/>
          <w:sz w:val="28"/>
          <w:szCs w:val="28"/>
        </w:rPr>
        <w:t>Подведение итогов работы за 2016-2017</w:t>
      </w:r>
      <w:r w:rsidRPr="00F66880">
        <w:rPr>
          <w:rFonts w:ascii="Times New Roman" w:hAnsi="Times New Roman"/>
          <w:sz w:val="28"/>
          <w:szCs w:val="28"/>
        </w:rPr>
        <w:t xml:space="preserve"> учебный год. Задачи летней  оздоровительной работы».</w:t>
      </w:r>
    </w:p>
    <w:p w:rsidR="0095316B" w:rsidRDefault="0095316B" w:rsidP="00466D8E">
      <w:pPr>
        <w:spacing w:after="0" w:line="240" w:lineRule="auto"/>
        <w:contextualSpacing/>
        <w:rPr>
          <w:rFonts w:ascii="Times New Roman" w:hAnsi="Times New Roman"/>
          <w:sz w:val="48"/>
          <w:szCs w:val="48"/>
        </w:rPr>
      </w:pPr>
    </w:p>
    <w:p w:rsidR="0095316B" w:rsidRDefault="0095316B" w:rsidP="00A8583A">
      <w:pPr>
        <w:spacing w:after="0" w:line="240" w:lineRule="auto"/>
        <w:contextualSpacing/>
        <w:jc w:val="center"/>
        <w:rPr>
          <w:rFonts w:ascii="Times New Roman" w:hAnsi="Times New Roman"/>
          <w:sz w:val="48"/>
          <w:szCs w:val="48"/>
        </w:rPr>
      </w:pPr>
      <w:r w:rsidRPr="00775497">
        <w:rPr>
          <w:rFonts w:ascii="Times New Roman" w:hAnsi="Times New Roman"/>
          <w:sz w:val="48"/>
          <w:szCs w:val="48"/>
        </w:rPr>
        <w:t>КОРРЕКЦИОННЫЙ  БЛОК</w:t>
      </w:r>
    </w:p>
    <w:p w:rsidR="0095316B" w:rsidRDefault="0095316B" w:rsidP="00A8583A">
      <w:pPr>
        <w:spacing w:after="0" w:line="240" w:lineRule="auto"/>
        <w:contextualSpacing/>
        <w:jc w:val="center"/>
        <w:rPr>
          <w:rFonts w:ascii="Times New Roman" w:hAnsi="Times New Roman"/>
          <w:sz w:val="48"/>
          <w:szCs w:val="48"/>
        </w:rPr>
      </w:pPr>
    </w:p>
    <w:p w:rsidR="0095316B" w:rsidRDefault="0095316B" w:rsidP="00A8583A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775497">
        <w:rPr>
          <w:rFonts w:ascii="Times New Roman" w:hAnsi="Times New Roman"/>
          <w:sz w:val="32"/>
          <w:szCs w:val="32"/>
        </w:rPr>
        <w:t>Анализ</w:t>
      </w:r>
    </w:p>
    <w:p w:rsidR="0095316B" w:rsidRDefault="0095316B" w:rsidP="00A8583A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775497">
        <w:rPr>
          <w:rFonts w:ascii="Times New Roman" w:hAnsi="Times New Roman"/>
          <w:sz w:val="32"/>
          <w:szCs w:val="32"/>
        </w:rPr>
        <w:t>воспитательно-образовательного процесса  групп  ЗПР</w:t>
      </w:r>
    </w:p>
    <w:p w:rsidR="0095316B" w:rsidRDefault="0095316B" w:rsidP="00A8583A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 2016-2017 учебный год</w:t>
      </w:r>
    </w:p>
    <w:p w:rsidR="0095316B" w:rsidRDefault="0095316B" w:rsidP="00A858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316B" w:rsidRPr="002D4FF3" w:rsidRDefault="0095316B" w:rsidP="00A8583A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D11C36">
        <w:rPr>
          <w:rFonts w:ascii="Times New Roman" w:hAnsi="Times New Roman"/>
          <w:sz w:val="28"/>
          <w:szCs w:val="28"/>
        </w:rPr>
        <w:t xml:space="preserve">     В М</w:t>
      </w:r>
      <w:r>
        <w:rPr>
          <w:rFonts w:ascii="Times New Roman" w:hAnsi="Times New Roman"/>
          <w:sz w:val="28"/>
          <w:szCs w:val="28"/>
        </w:rPr>
        <w:t>Б</w:t>
      </w:r>
      <w:r w:rsidRPr="00D11C36">
        <w:rPr>
          <w:rFonts w:ascii="Times New Roman" w:hAnsi="Times New Roman"/>
          <w:sz w:val="28"/>
          <w:szCs w:val="28"/>
        </w:rPr>
        <w:t xml:space="preserve">ДОУ  № </w:t>
      </w:r>
      <w:r>
        <w:rPr>
          <w:rFonts w:ascii="Times New Roman" w:hAnsi="Times New Roman"/>
          <w:sz w:val="28"/>
          <w:szCs w:val="28"/>
        </w:rPr>
        <w:t>17</w:t>
      </w:r>
      <w:r w:rsidRPr="00D11C36">
        <w:rPr>
          <w:rFonts w:ascii="Times New Roman" w:hAnsi="Times New Roman"/>
          <w:sz w:val="28"/>
          <w:szCs w:val="28"/>
        </w:rPr>
        <w:t xml:space="preserve"> функционируют две группы  коррекционной направленности (старшая и подготовительная) для детей  с задержкой психического развития.</w:t>
      </w:r>
      <w:r>
        <w:rPr>
          <w:rFonts w:ascii="Times New Roman" w:hAnsi="Times New Roman"/>
          <w:sz w:val="28"/>
          <w:szCs w:val="28"/>
        </w:rPr>
        <w:t xml:space="preserve"> В группы компенсирующей направленности (задержка психического развития) принимаются дети только с согласия родителей на основании заключения МБОУ  ЦДиК. В 2016-2017 учебном году  старшую группу посещало  </w:t>
      </w:r>
      <w:r w:rsidRPr="00AA4D9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2человек, подготовительную 12человек. Основная часть детей 18 человек (72%) со 2 группой здоровья, 5детей имеют 3 группу, 2 человека имеют  4 группу здоровья.</w:t>
      </w:r>
    </w:p>
    <w:p w:rsidR="0095316B" w:rsidRDefault="0095316B" w:rsidP="00A858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 детьми в группах компенсирующей направленности работают воспитатели, учителя-дефектологи, психолог, музыкальный руководитель, инструктор по физической культуре.</w:t>
      </w:r>
    </w:p>
    <w:p w:rsidR="0095316B" w:rsidRDefault="0095316B" w:rsidP="00A858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Специалисты и воспитатели работают по  программам:</w:t>
      </w:r>
    </w:p>
    <w:p w:rsidR="0095316B" w:rsidRDefault="0095316B" w:rsidP="00A858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37DF4">
        <w:rPr>
          <w:rFonts w:ascii="Times New Roman" w:hAnsi="Times New Roman"/>
          <w:sz w:val="28"/>
          <w:szCs w:val="28"/>
        </w:rPr>
        <w:t>«Программа воспитания и обучения в детском саду» под ред. М.А. Васильевой</w:t>
      </w:r>
      <w:r>
        <w:rPr>
          <w:rFonts w:ascii="Times New Roman" w:hAnsi="Times New Roman"/>
          <w:sz w:val="28"/>
          <w:szCs w:val="28"/>
        </w:rPr>
        <w:t>;</w:t>
      </w:r>
    </w:p>
    <w:p w:rsidR="0095316B" w:rsidRDefault="0095316B" w:rsidP="00A858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37DF4">
        <w:rPr>
          <w:rFonts w:ascii="Times New Roman" w:hAnsi="Times New Roman"/>
          <w:sz w:val="28"/>
          <w:szCs w:val="28"/>
        </w:rPr>
        <w:t>«Подготовка к школе  детей с задержкой  психического развития» под ред. С.Г. Шевченко, Р.Д. Триггер, Г.М. Капустиной, И.Н. Волковой;</w:t>
      </w:r>
    </w:p>
    <w:p w:rsidR="0095316B" w:rsidRDefault="0095316B" w:rsidP="00A858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Педагогом-психологом в течение года проводились  занятия по общению, по эмоциональному развитию. Совместные проведенные мероприятия с родителями (театрализованные представления, открытые просмотры,  совместные досуги, дни открытых дверей) способствовали  речевому развитию детей, позволило расширить их кругозор.</w:t>
      </w:r>
    </w:p>
    <w:p w:rsidR="0095316B" w:rsidRDefault="0095316B" w:rsidP="00A8583A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C12C16">
        <w:rPr>
          <w:rFonts w:ascii="Times New Roman" w:hAnsi="Times New Roman"/>
          <w:i/>
          <w:sz w:val="28"/>
          <w:szCs w:val="28"/>
        </w:rPr>
        <w:t xml:space="preserve">Эффективность коррекционно-развивающей работы </w:t>
      </w:r>
    </w:p>
    <w:p w:rsidR="0095316B" w:rsidRDefault="0095316B" w:rsidP="00A8583A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C12C16">
        <w:rPr>
          <w:rFonts w:ascii="Times New Roman" w:hAnsi="Times New Roman"/>
          <w:i/>
          <w:sz w:val="28"/>
          <w:szCs w:val="28"/>
        </w:rPr>
        <w:t xml:space="preserve">с детьми </w:t>
      </w:r>
      <w:r>
        <w:rPr>
          <w:rFonts w:ascii="Times New Roman" w:hAnsi="Times New Roman"/>
          <w:i/>
          <w:sz w:val="28"/>
          <w:szCs w:val="28"/>
        </w:rPr>
        <w:t xml:space="preserve">подготовительной </w:t>
      </w:r>
      <w:r w:rsidRPr="00C12C16">
        <w:rPr>
          <w:rFonts w:ascii="Times New Roman" w:hAnsi="Times New Roman"/>
          <w:i/>
          <w:sz w:val="28"/>
          <w:szCs w:val="28"/>
        </w:rPr>
        <w:t xml:space="preserve"> группы с ЗПР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985"/>
        <w:gridCol w:w="1275"/>
        <w:gridCol w:w="1843"/>
        <w:gridCol w:w="815"/>
      </w:tblGrid>
      <w:tr w:rsidR="0095316B" w:rsidTr="00A8583A">
        <w:trPr>
          <w:trHeight w:val="401"/>
        </w:trPr>
        <w:tc>
          <w:tcPr>
            <w:tcW w:w="3652" w:type="dxa"/>
            <w:vMerge w:val="restart"/>
          </w:tcPr>
          <w:p w:rsidR="0095316B" w:rsidRPr="004E4369" w:rsidRDefault="0095316B" w:rsidP="00A858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369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коррекционной работы</w:t>
            </w:r>
          </w:p>
        </w:tc>
        <w:tc>
          <w:tcPr>
            <w:tcW w:w="3260" w:type="dxa"/>
            <w:gridSpan w:val="2"/>
          </w:tcPr>
          <w:p w:rsidR="0095316B" w:rsidRPr="004E4369" w:rsidRDefault="0095316B" w:rsidP="00A858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4369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58" w:type="dxa"/>
            <w:gridSpan w:val="2"/>
          </w:tcPr>
          <w:p w:rsidR="0095316B" w:rsidRPr="004E4369" w:rsidRDefault="0095316B" w:rsidP="00A858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4369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95316B" w:rsidTr="00A8583A">
        <w:trPr>
          <w:trHeight w:val="419"/>
        </w:trPr>
        <w:tc>
          <w:tcPr>
            <w:tcW w:w="3652" w:type="dxa"/>
            <w:vMerge/>
          </w:tcPr>
          <w:p w:rsidR="0095316B" w:rsidRPr="004E4369" w:rsidRDefault="0095316B" w:rsidP="00A858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5316B" w:rsidRPr="004E4369" w:rsidRDefault="0095316B" w:rsidP="00A858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4369">
              <w:rPr>
                <w:rFonts w:ascii="Times New Roman" w:hAnsi="Times New Roman"/>
                <w:sz w:val="28"/>
                <w:szCs w:val="28"/>
                <w:lang w:eastAsia="ru-RU"/>
              </w:rPr>
              <w:t>Кол-во детей</w:t>
            </w:r>
          </w:p>
        </w:tc>
        <w:tc>
          <w:tcPr>
            <w:tcW w:w="1275" w:type="dxa"/>
          </w:tcPr>
          <w:p w:rsidR="0095316B" w:rsidRPr="004E4369" w:rsidRDefault="0095316B" w:rsidP="00A858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4369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3" w:type="dxa"/>
          </w:tcPr>
          <w:p w:rsidR="0095316B" w:rsidRPr="004E4369" w:rsidRDefault="0095316B" w:rsidP="00A858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4369">
              <w:rPr>
                <w:rFonts w:ascii="Times New Roman" w:hAnsi="Times New Roman"/>
                <w:sz w:val="28"/>
                <w:szCs w:val="28"/>
                <w:lang w:eastAsia="ru-RU"/>
              </w:rPr>
              <w:t>Кол-во детей</w:t>
            </w:r>
          </w:p>
        </w:tc>
        <w:tc>
          <w:tcPr>
            <w:tcW w:w="815" w:type="dxa"/>
          </w:tcPr>
          <w:p w:rsidR="0095316B" w:rsidRPr="004E4369" w:rsidRDefault="0095316B" w:rsidP="00A858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4369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95316B" w:rsidTr="00A8583A">
        <w:tc>
          <w:tcPr>
            <w:tcW w:w="3652" w:type="dxa"/>
          </w:tcPr>
          <w:p w:rsidR="0095316B" w:rsidRPr="004E4369" w:rsidRDefault="0095316B" w:rsidP="00A858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4369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мыслительных операций</w:t>
            </w:r>
          </w:p>
        </w:tc>
        <w:tc>
          <w:tcPr>
            <w:tcW w:w="1985" w:type="dxa"/>
          </w:tcPr>
          <w:p w:rsidR="0095316B" w:rsidRPr="004E4369" w:rsidRDefault="0095316B" w:rsidP="00A858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</w:tcPr>
          <w:p w:rsidR="0095316B" w:rsidRPr="004E4369" w:rsidRDefault="0095316B" w:rsidP="00A858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43" w:type="dxa"/>
          </w:tcPr>
          <w:p w:rsidR="0095316B" w:rsidRPr="004E4369" w:rsidRDefault="0095316B" w:rsidP="00A858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4369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5" w:type="dxa"/>
          </w:tcPr>
          <w:p w:rsidR="0095316B" w:rsidRPr="004E4369" w:rsidRDefault="0095316B" w:rsidP="00A858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4369"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</w:tr>
      <w:tr w:rsidR="0095316B" w:rsidTr="00A8583A">
        <w:tc>
          <w:tcPr>
            <w:tcW w:w="3652" w:type="dxa"/>
          </w:tcPr>
          <w:p w:rsidR="0095316B" w:rsidRPr="004E4369" w:rsidRDefault="0095316B" w:rsidP="00A858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4369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восприятия</w:t>
            </w:r>
          </w:p>
        </w:tc>
        <w:tc>
          <w:tcPr>
            <w:tcW w:w="1985" w:type="dxa"/>
          </w:tcPr>
          <w:p w:rsidR="0095316B" w:rsidRPr="004E4369" w:rsidRDefault="0095316B" w:rsidP="00A858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436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:rsidR="0095316B" w:rsidRPr="004E4369" w:rsidRDefault="0095316B" w:rsidP="00A858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4369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43" w:type="dxa"/>
          </w:tcPr>
          <w:p w:rsidR="0095316B" w:rsidRPr="004E4369" w:rsidRDefault="0095316B" w:rsidP="00A858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4369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5" w:type="dxa"/>
          </w:tcPr>
          <w:p w:rsidR="0095316B" w:rsidRPr="004E4369" w:rsidRDefault="0095316B" w:rsidP="00A858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4369">
              <w:rPr>
                <w:rFonts w:ascii="Times New Roman" w:hAnsi="Times New Roman"/>
                <w:sz w:val="28"/>
                <w:szCs w:val="28"/>
                <w:lang w:eastAsia="ru-RU"/>
              </w:rPr>
              <w:t>81</w:t>
            </w:r>
          </w:p>
        </w:tc>
      </w:tr>
      <w:tr w:rsidR="0095316B" w:rsidTr="00A8583A">
        <w:tc>
          <w:tcPr>
            <w:tcW w:w="3652" w:type="dxa"/>
          </w:tcPr>
          <w:p w:rsidR="0095316B" w:rsidRPr="004E4369" w:rsidRDefault="0095316B" w:rsidP="00A858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4369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графо-моторных навыков</w:t>
            </w:r>
          </w:p>
        </w:tc>
        <w:tc>
          <w:tcPr>
            <w:tcW w:w="1985" w:type="dxa"/>
          </w:tcPr>
          <w:p w:rsidR="0095316B" w:rsidRPr="004E4369" w:rsidRDefault="0095316B" w:rsidP="00A858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:rsidR="0095316B" w:rsidRPr="004E4369" w:rsidRDefault="0095316B" w:rsidP="00A858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43" w:type="dxa"/>
          </w:tcPr>
          <w:p w:rsidR="0095316B" w:rsidRPr="004E4369" w:rsidRDefault="0095316B" w:rsidP="00A858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4369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5" w:type="dxa"/>
          </w:tcPr>
          <w:p w:rsidR="0095316B" w:rsidRPr="004E4369" w:rsidRDefault="0095316B" w:rsidP="00A858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4369"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</w:tr>
      <w:tr w:rsidR="0095316B" w:rsidTr="00A8583A">
        <w:tc>
          <w:tcPr>
            <w:tcW w:w="3652" w:type="dxa"/>
          </w:tcPr>
          <w:p w:rsidR="0095316B" w:rsidRPr="004E4369" w:rsidRDefault="0095316B" w:rsidP="00A858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4369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пространственного восприятия</w:t>
            </w:r>
          </w:p>
        </w:tc>
        <w:tc>
          <w:tcPr>
            <w:tcW w:w="1985" w:type="dxa"/>
          </w:tcPr>
          <w:p w:rsidR="0095316B" w:rsidRPr="004E4369" w:rsidRDefault="0095316B" w:rsidP="00A858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436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95316B" w:rsidRPr="004E4369" w:rsidRDefault="0095316B" w:rsidP="00A858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4369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43" w:type="dxa"/>
          </w:tcPr>
          <w:p w:rsidR="0095316B" w:rsidRPr="004E4369" w:rsidRDefault="0095316B" w:rsidP="00A858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4369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5" w:type="dxa"/>
          </w:tcPr>
          <w:p w:rsidR="0095316B" w:rsidRPr="004E4369" w:rsidRDefault="0095316B" w:rsidP="00A858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4369"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</w:tr>
      <w:tr w:rsidR="0095316B" w:rsidTr="00A8583A">
        <w:tc>
          <w:tcPr>
            <w:tcW w:w="3652" w:type="dxa"/>
          </w:tcPr>
          <w:p w:rsidR="0095316B" w:rsidRPr="004E4369" w:rsidRDefault="0095316B" w:rsidP="00A858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4369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памяти</w:t>
            </w:r>
          </w:p>
        </w:tc>
        <w:tc>
          <w:tcPr>
            <w:tcW w:w="1985" w:type="dxa"/>
          </w:tcPr>
          <w:p w:rsidR="0095316B" w:rsidRPr="004E4369" w:rsidRDefault="0095316B" w:rsidP="00A858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436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95316B" w:rsidRPr="004E4369" w:rsidRDefault="0095316B" w:rsidP="00A858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4369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43" w:type="dxa"/>
          </w:tcPr>
          <w:p w:rsidR="0095316B" w:rsidRPr="004E4369" w:rsidRDefault="0095316B" w:rsidP="00A858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4369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5" w:type="dxa"/>
          </w:tcPr>
          <w:p w:rsidR="0095316B" w:rsidRPr="004E4369" w:rsidRDefault="0095316B" w:rsidP="00A858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4369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</w:tr>
    </w:tbl>
    <w:p w:rsidR="0095316B" w:rsidRPr="00C12C16" w:rsidRDefault="0095316B" w:rsidP="00A8583A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95316B" w:rsidRDefault="0095316B" w:rsidP="00A858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 апреле педагогом-психологом ДОУ проведено обследование  детей по готовности к школьному обучению по следующим критериям:</w:t>
      </w:r>
    </w:p>
    <w:p w:rsidR="0095316B" w:rsidRDefault="0095316B" w:rsidP="00A858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степень психо-социальной зрелости</w:t>
      </w:r>
    </w:p>
    <w:p w:rsidR="0095316B" w:rsidRDefault="0095316B" w:rsidP="00A858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школьно значимых психофизических функций</w:t>
      </w:r>
    </w:p>
    <w:p w:rsidR="0095316B" w:rsidRDefault="0095316B" w:rsidP="00A858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познавательной деятельности.</w:t>
      </w:r>
    </w:p>
    <w:p w:rsidR="0095316B" w:rsidRPr="001A1804" w:rsidRDefault="0095316B" w:rsidP="00A8583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A1804">
        <w:rPr>
          <w:rFonts w:ascii="Times New Roman" w:hAnsi="Times New Roman"/>
          <w:sz w:val="28"/>
          <w:szCs w:val="28"/>
          <w:lang w:eastAsia="ru-RU"/>
        </w:rPr>
        <w:t>Использовалась следующая диагностическая программа:</w:t>
      </w:r>
    </w:p>
    <w:p w:rsidR="0095316B" w:rsidRPr="001A1804" w:rsidRDefault="0095316B" w:rsidP="00A8583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A1804">
        <w:rPr>
          <w:rFonts w:ascii="Times New Roman" w:hAnsi="Times New Roman"/>
          <w:sz w:val="28"/>
          <w:szCs w:val="28"/>
          <w:lang w:eastAsia="ru-RU"/>
        </w:rPr>
        <w:lastRenderedPageBreak/>
        <w:t>*1.Общий уровень развития.</w:t>
      </w:r>
    </w:p>
    <w:p w:rsidR="0095316B" w:rsidRPr="001A1804" w:rsidRDefault="0095316B" w:rsidP="00A8583A">
      <w:pPr>
        <w:spacing w:after="0" w:line="240" w:lineRule="auto"/>
        <w:ind w:left="108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A1804">
        <w:rPr>
          <w:rFonts w:ascii="Times New Roman" w:hAnsi="Times New Roman"/>
          <w:sz w:val="28"/>
          <w:szCs w:val="28"/>
          <w:lang w:eastAsia="ru-RU"/>
        </w:rPr>
        <w:t>Степень психосоциальной зрелости (тестовая беседа С.Банкова).</w:t>
      </w:r>
    </w:p>
    <w:p w:rsidR="0095316B" w:rsidRDefault="0095316B" w:rsidP="00A8583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-</w:t>
      </w:r>
      <w:r w:rsidRPr="001A1804">
        <w:rPr>
          <w:rFonts w:ascii="Times New Roman" w:hAnsi="Times New Roman"/>
          <w:sz w:val="28"/>
          <w:szCs w:val="28"/>
          <w:lang w:eastAsia="ru-RU"/>
        </w:rPr>
        <w:t xml:space="preserve">Уровень школьной зрелости: интеллект, графические навыки </w:t>
      </w:r>
    </w:p>
    <w:p w:rsidR="0095316B" w:rsidRPr="001A1804" w:rsidRDefault="0095316B" w:rsidP="00A8583A">
      <w:pPr>
        <w:spacing w:after="0" w:line="240" w:lineRule="auto"/>
        <w:ind w:left="144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A1804">
        <w:rPr>
          <w:rFonts w:ascii="Times New Roman" w:hAnsi="Times New Roman"/>
          <w:sz w:val="28"/>
          <w:szCs w:val="28"/>
          <w:lang w:eastAsia="ru-RU"/>
        </w:rPr>
        <w:t>( м.Керна – Йирасека).</w:t>
      </w:r>
    </w:p>
    <w:p w:rsidR="0095316B" w:rsidRPr="001A1804" w:rsidRDefault="0095316B" w:rsidP="00A8583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A1804">
        <w:rPr>
          <w:rFonts w:ascii="Times New Roman" w:hAnsi="Times New Roman"/>
          <w:sz w:val="28"/>
          <w:szCs w:val="28"/>
          <w:lang w:eastAsia="ru-RU"/>
        </w:rPr>
        <w:t>*2. Саморегу</w:t>
      </w:r>
      <w:r>
        <w:rPr>
          <w:rFonts w:ascii="Times New Roman" w:hAnsi="Times New Roman"/>
          <w:sz w:val="28"/>
          <w:szCs w:val="28"/>
          <w:lang w:eastAsia="ru-RU"/>
        </w:rPr>
        <w:t>ляция (м. У.Ульенковой</w:t>
      </w:r>
      <w:r w:rsidRPr="001A1804">
        <w:rPr>
          <w:rFonts w:ascii="Times New Roman" w:hAnsi="Times New Roman"/>
          <w:sz w:val="28"/>
          <w:szCs w:val="28"/>
          <w:lang w:eastAsia="ru-RU"/>
        </w:rPr>
        <w:t>).</w:t>
      </w:r>
    </w:p>
    <w:p w:rsidR="0095316B" w:rsidRPr="001A1804" w:rsidRDefault="0095316B" w:rsidP="00A8583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A1804">
        <w:rPr>
          <w:rFonts w:ascii="Times New Roman" w:hAnsi="Times New Roman"/>
          <w:sz w:val="28"/>
          <w:szCs w:val="28"/>
          <w:lang w:eastAsia="ru-RU"/>
        </w:rPr>
        <w:t>*3. Мышление.(по м. Я.Кушнир)</w:t>
      </w:r>
    </w:p>
    <w:p w:rsidR="0095316B" w:rsidRPr="001A1804" w:rsidRDefault="0095316B" w:rsidP="00A8583A">
      <w:pPr>
        <w:numPr>
          <w:ilvl w:val="1"/>
          <w:numId w:val="39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A1804">
        <w:rPr>
          <w:rFonts w:ascii="Times New Roman" w:hAnsi="Times New Roman"/>
          <w:sz w:val="28"/>
          <w:szCs w:val="28"/>
          <w:lang w:eastAsia="ru-RU"/>
        </w:rPr>
        <w:t>Умение классифицировать( м."4-ый лишний"),</w:t>
      </w:r>
    </w:p>
    <w:p w:rsidR="0095316B" w:rsidRPr="001A1804" w:rsidRDefault="0095316B" w:rsidP="00A8583A">
      <w:pPr>
        <w:numPr>
          <w:ilvl w:val="1"/>
          <w:numId w:val="39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A1804">
        <w:rPr>
          <w:rFonts w:ascii="Times New Roman" w:hAnsi="Times New Roman"/>
          <w:sz w:val="28"/>
          <w:szCs w:val="28"/>
          <w:lang w:eastAsia="ru-RU"/>
        </w:rPr>
        <w:t>Умение обобщать (м."Назови одним словом").</w:t>
      </w:r>
    </w:p>
    <w:p w:rsidR="0095316B" w:rsidRPr="001A1804" w:rsidRDefault="0095316B" w:rsidP="00A8583A">
      <w:pPr>
        <w:numPr>
          <w:ilvl w:val="1"/>
          <w:numId w:val="39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A1804">
        <w:rPr>
          <w:rFonts w:ascii="Times New Roman" w:hAnsi="Times New Roman"/>
          <w:sz w:val="28"/>
          <w:szCs w:val="28"/>
          <w:lang w:eastAsia="ru-RU"/>
        </w:rPr>
        <w:t>Логика. Речь.(м." Составь рассказ по картинкам).</w:t>
      </w:r>
    </w:p>
    <w:p w:rsidR="0095316B" w:rsidRPr="001A1804" w:rsidRDefault="0095316B" w:rsidP="00A8583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A1804">
        <w:rPr>
          <w:rFonts w:ascii="Times New Roman" w:hAnsi="Times New Roman"/>
          <w:sz w:val="28"/>
          <w:szCs w:val="28"/>
          <w:lang w:eastAsia="ru-RU"/>
        </w:rPr>
        <w:t>*4. Память. Внимание.( м. "10 слов").</w:t>
      </w:r>
    </w:p>
    <w:p w:rsidR="0095316B" w:rsidRPr="001A1804" w:rsidRDefault="0095316B" w:rsidP="00A8583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A1804">
        <w:rPr>
          <w:rFonts w:ascii="Times New Roman" w:hAnsi="Times New Roman"/>
          <w:sz w:val="28"/>
          <w:szCs w:val="28"/>
          <w:lang w:eastAsia="ru-RU"/>
        </w:rPr>
        <w:t xml:space="preserve">*5. Мотивация школьного обучения ( м. " Выбор)" </w:t>
      </w:r>
    </w:p>
    <w:p w:rsidR="0095316B" w:rsidRPr="001A1804" w:rsidRDefault="0095316B" w:rsidP="00A8583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Вывод:высокий уровень-----</w:t>
      </w:r>
      <w:r w:rsidRPr="001A1804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  (</w:t>
      </w:r>
      <w:r w:rsidRPr="001A1804">
        <w:rPr>
          <w:rFonts w:ascii="Times New Roman" w:hAnsi="Times New Roman"/>
          <w:sz w:val="28"/>
          <w:szCs w:val="28"/>
          <w:lang w:eastAsia="ru-RU"/>
        </w:rPr>
        <w:t>0%).</w:t>
      </w:r>
    </w:p>
    <w:p w:rsidR="0095316B" w:rsidRPr="001A1804" w:rsidRDefault="0095316B" w:rsidP="00A8583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A1804">
        <w:rPr>
          <w:rFonts w:ascii="Times New Roman" w:hAnsi="Times New Roman"/>
          <w:sz w:val="28"/>
          <w:szCs w:val="28"/>
          <w:lang w:eastAsia="ru-RU"/>
        </w:rPr>
        <w:t>средний уровень-----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1A1804">
        <w:rPr>
          <w:rFonts w:ascii="Times New Roman" w:hAnsi="Times New Roman"/>
          <w:sz w:val="28"/>
          <w:szCs w:val="28"/>
          <w:lang w:eastAsia="ru-RU"/>
        </w:rPr>
        <w:t xml:space="preserve"> детей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 (2</w:t>
      </w:r>
      <w:r w:rsidRPr="001A1804">
        <w:rPr>
          <w:rFonts w:ascii="Times New Roman" w:hAnsi="Times New Roman"/>
          <w:sz w:val="28"/>
          <w:szCs w:val="28"/>
          <w:lang w:eastAsia="ru-RU"/>
        </w:rPr>
        <w:t>0%)</w:t>
      </w:r>
    </w:p>
    <w:p w:rsidR="0095316B" w:rsidRPr="001A1804" w:rsidRDefault="0095316B" w:rsidP="00A8583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низкий уровень-----7</w:t>
      </w:r>
      <w:r w:rsidRPr="001A1804">
        <w:rPr>
          <w:rFonts w:ascii="Times New Roman" w:hAnsi="Times New Roman"/>
          <w:sz w:val="28"/>
          <w:szCs w:val="28"/>
          <w:lang w:eastAsia="ru-RU"/>
        </w:rPr>
        <w:t xml:space="preserve"> детей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  (8</w:t>
      </w:r>
      <w:r w:rsidRPr="001A1804">
        <w:rPr>
          <w:rFonts w:ascii="Times New Roman" w:hAnsi="Times New Roman"/>
          <w:sz w:val="28"/>
          <w:szCs w:val="28"/>
          <w:lang w:eastAsia="ru-RU"/>
        </w:rPr>
        <w:t>0%)</w:t>
      </w:r>
    </w:p>
    <w:p w:rsidR="0095316B" w:rsidRPr="001A1804" w:rsidRDefault="0095316B" w:rsidP="00A8583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A1804">
        <w:rPr>
          <w:rFonts w:ascii="Times New Roman" w:hAnsi="Times New Roman"/>
          <w:sz w:val="28"/>
          <w:szCs w:val="28"/>
          <w:lang w:eastAsia="ru-RU"/>
        </w:rPr>
        <w:t>Вывод: дети с ЗПР усло</w:t>
      </w:r>
      <w:r>
        <w:rPr>
          <w:rFonts w:ascii="Times New Roman" w:hAnsi="Times New Roman"/>
          <w:sz w:val="28"/>
          <w:szCs w:val="28"/>
          <w:lang w:eastAsia="ru-RU"/>
        </w:rPr>
        <w:t>вно готовы к обучению в школе (</w:t>
      </w:r>
      <w:r w:rsidRPr="001A1804">
        <w:rPr>
          <w:rFonts w:ascii="Times New Roman" w:hAnsi="Times New Roman"/>
          <w:sz w:val="28"/>
          <w:szCs w:val="28"/>
          <w:lang w:eastAsia="ru-RU"/>
        </w:rPr>
        <w:t xml:space="preserve">при определённых условиях, созданными для их обучения). </w:t>
      </w:r>
    </w:p>
    <w:p w:rsidR="0095316B" w:rsidRDefault="0095316B" w:rsidP="00A858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316B" w:rsidRPr="00853CEE" w:rsidRDefault="0095316B" w:rsidP="00A85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316B" w:rsidRDefault="0095316B" w:rsidP="00A8583A">
      <w:pPr>
        <w:tabs>
          <w:tab w:val="left" w:pos="508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2.5  </w:t>
      </w:r>
      <w:r w:rsidRPr="005935E9">
        <w:rPr>
          <w:rFonts w:ascii="Times New Roman" w:hAnsi="Times New Roman"/>
          <w:b/>
          <w:sz w:val="28"/>
          <w:szCs w:val="28"/>
        </w:rPr>
        <w:t>Анализ взаимодействия  с родителями воспитанников</w:t>
      </w:r>
    </w:p>
    <w:p w:rsidR="0095316B" w:rsidRDefault="0095316B" w:rsidP="00A8583A">
      <w:pPr>
        <w:tabs>
          <w:tab w:val="left" w:pos="5082"/>
        </w:tabs>
        <w:spacing w:after="0" w:line="240" w:lineRule="auto"/>
        <w:ind w:left="75"/>
        <w:jc w:val="both"/>
        <w:rPr>
          <w:rFonts w:ascii="Times New Roman" w:hAnsi="Times New Roman"/>
          <w:b/>
          <w:sz w:val="28"/>
          <w:szCs w:val="28"/>
        </w:rPr>
      </w:pPr>
    </w:p>
    <w:p w:rsidR="0095316B" w:rsidRDefault="0095316B" w:rsidP="00A8583A">
      <w:pPr>
        <w:tabs>
          <w:tab w:val="left" w:pos="50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Современные условия деятельности ДОУ ставят взаимодействие  с семьей на одно из ведущих мест. Общение педагогов и родителей базировалось  на принципах открытости, взаимопонимания, доверия. Родители - основные  социальные заказчики  ДОУ и взаимодействие педагогов с ними невозможно без учетов интересов и запросов семьи. Взаимодействие  с семьями  строилось  на  основе родительских договоров, на принципах сотрудничества и взаимопомощи и обеспечивало  включение семьи в образовательную работу ДОУ. С целью изучения социального  портрета семьи  вначале года было проведено анкетирование родителей, что позволило спланировать  работу с учетом особенностей каждой семьи.</w:t>
      </w:r>
    </w:p>
    <w:p w:rsidR="0095316B" w:rsidRDefault="0095316B" w:rsidP="00A85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Анализ социального портрета семьи  показал, что основной контингент родителей имеет среднее специальное образование, большинство детей воспитываются в полных семьях, многодетные семьи составляют  </w:t>
      </w:r>
      <w:r w:rsidRPr="005E57A0">
        <w:rPr>
          <w:rFonts w:ascii="Times New Roman" w:hAnsi="Times New Roman"/>
          <w:sz w:val="28"/>
          <w:szCs w:val="28"/>
        </w:rPr>
        <w:t xml:space="preserve">5,8 </w:t>
      </w:r>
      <w:r>
        <w:rPr>
          <w:rFonts w:ascii="Times New Roman" w:hAnsi="Times New Roman"/>
          <w:sz w:val="28"/>
          <w:szCs w:val="28"/>
        </w:rPr>
        <w:t xml:space="preserve">%.   </w:t>
      </w:r>
    </w:p>
    <w:p w:rsidR="0095316B" w:rsidRDefault="0095316B" w:rsidP="00A85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0343">
        <w:rPr>
          <w:rFonts w:ascii="Times New Roman" w:hAnsi="Times New Roman"/>
          <w:sz w:val="28"/>
          <w:szCs w:val="28"/>
        </w:rPr>
        <w:t xml:space="preserve">Работа с семьями воспитанников проводилась по разным направлениям: участие в праздниках и развлечениях, педагогическое просвещение, родительские собрания, дни открытых дверей, анкетирование. Родители активно откликались на мероприятия, проводимые в детском саду.  </w:t>
      </w:r>
    </w:p>
    <w:p w:rsidR="0095316B" w:rsidRDefault="0095316B" w:rsidP="00A85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Однако следует отметить, что существует ряд проблем: недостаточен опыт родителей в вопросах воспитания и развития детей;  недостаточна культура общения некоторых родителей с ребенком; недостаточная активность родителей.</w:t>
      </w:r>
    </w:p>
    <w:p w:rsidR="0095316B" w:rsidRDefault="0095316B" w:rsidP="00A85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0343">
        <w:rPr>
          <w:rFonts w:ascii="Times New Roman" w:hAnsi="Times New Roman"/>
          <w:sz w:val="28"/>
          <w:szCs w:val="28"/>
        </w:rPr>
        <w:t>В следующем учебном году продолжим устанавливать партнерские отношения с семьями воспитанников, объединять усилия для развития и воспитания детей, совершенствовать педагогическую компетенцию родителей</w:t>
      </w:r>
      <w:r>
        <w:rPr>
          <w:rFonts w:ascii="Times New Roman" w:hAnsi="Times New Roman"/>
          <w:sz w:val="28"/>
          <w:szCs w:val="28"/>
        </w:rPr>
        <w:t>, используя при этом нетрадиционные формы работы.</w:t>
      </w:r>
    </w:p>
    <w:p w:rsidR="0095316B" w:rsidRDefault="0095316B" w:rsidP="00A8583A">
      <w:pPr>
        <w:tabs>
          <w:tab w:val="left" w:pos="50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16B" w:rsidRDefault="0095316B" w:rsidP="00A85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343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6</w:t>
      </w:r>
      <w:r w:rsidRPr="00F50343">
        <w:rPr>
          <w:rFonts w:ascii="Times New Roman" w:hAnsi="Times New Roman"/>
          <w:b/>
          <w:sz w:val="28"/>
          <w:szCs w:val="28"/>
        </w:rPr>
        <w:t xml:space="preserve"> Анализ работы с социумом</w:t>
      </w:r>
    </w:p>
    <w:p w:rsidR="0095316B" w:rsidRDefault="0095316B" w:rsidP="00A8583A">
      <w:pPr>
        <w:tabs>
          <w:tab w:val="left" w:pos="50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течение ряда лет дошкольное учреждение сотрудничает  с Центром диагностики и коррекции, детской поликлиникой № 13, с МОУ СОШ № 9,13, 71. Со всеми учреждениями работа велась на основе договоров и планов. </w:t>
      </w:r>
    </w:p>
    <w:p w:rsidR="0095316B" w:rsidRDefault="0095316B" w:rsidP="00F37947">
      <w:pPr>
        <w:tabs>
          <w:tab w:val="left" w:pos="50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результате этой работы педагоги ДОУ повысили свою компетентность по вопросам оздоровления, интеллектуального и художественно-эстетического развития воспитанников, преемственности со школой. Воспитанники ДОУ смогли расширить свой кругозор, побывать на постановках кукольного и драматического театров. </w:t>
      </w:r>
    </w:p>
    <w:p w:rsidR="0095316B" w:rsidRDefault="0095316B" w:rsidP="00466D8E">
      <w:pPr>
        <w:tabs>
          <w:tab w:val="left" w:pos="50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следующем учебном году необходимо:</w:t>
      </w:r>
    </w:p>
    <w:p w:rsidR="0095316B" w:rsidRDefault="0095316B" w:rsidP="00466D8E">
      <w:pPr>
        <w:tabs>
          <w:tab w:val="left" w:pos="50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продолжать  работу по расширению  сотрудничества с детской поликлиникой № 13  в целях  установления систематических контактов с врачами-специалистами по вопросам комплексного обследования  состояния  здоровья  детей;</w:t>
      </w:r>
    </w:p>
    <w:p w:rsidR="0095316B" w:rsidRDefault="0095316B" w:rsidP="00466D8E">
      <w:pPr>
        <w:tabs>
          <w:tab w:val="left" w:pos="50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расширить взаимосвязи с дошкольными учреждениями города, чтобы обмениваться  опытом по дифференцированному подходу к  детям  с разным уровнем здоровья.</w:t>
      </w:r>
    </w:p>
    <w:p w:rsidR="0095316B" w:rsidRDefault="0095316B" w:rsidP="0046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C75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проведенному</w:t>
      </w:r>
      <w:r w:rsidRPr="00A86C75">
        <w:rPr>
          <w:rFonts w:ascii="Times New Roman" w:hAnsi="Times New Roman"/>
          <w:sz w:val="28"/>
          <w:szCs w:val="28"/>
        </w:rPr>
        <w:t xml:space="preserve"> анализ</w:t>
      </w:r>
      <w:r>
        <w:rPr>
          <w:rFonts w:ascii="Times New Roman" w:hAnsi="Times New Roman"/>
          <w:sz w:val="28"/>
          <w:szCs w:val="28"/>
        </w:rPr>
        <w:t>у</w:t>
      </w:r>
      <w:r w:rsidRPr="00A86C75">
        <w:rPr>
          <w:rFonts w:ascii="Times New Roman" w:hAnsi="Times New Roman"/>
          <w:sz w:val="28"/>
          <w:szCs w:val="28"/>
        </w:rPr>
        <w:t xml:space="preserve"> результативности воспитательно-образовательной работы за 201</w:t>
      </w:r>
      <w:r>
        <w:rPr>
          <w:rFonts w:ascii="Times New Roman" w:hAnsi="Times New Roman"/>
          <w:sz w:val="28"/>
          <w:szCs w:val="28"/>
        </w:rPr>
        <w:t>6</w:t>
      </w:r>
      <w:r w:rsidRPr="00A86C75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A86C75">
        <w:rPr>
          <w:rFonts w:ascii="Times New Roman" w:hAnsi="Times New Roman"/>
          <w:sz w:val="28"/>
          <w:szCs w:val="28"/>
        </w:rPr>
        <w:t xml:space="preserve"> учебный год,  задачи взятые коллективом выполнены, но необходимо</w:t>
      </w:r>
      <w:r>
        <w:rPr>
          <w:rFonts w:ascii="Times New Roman" w:hAnsi="Times New Roman"/>
          <w:sz w:val="28"/>
          <w:szCs w:val="28"/>
        </w:rPr>
        <w:t xml:space="preserve"> продолжать работу по:</w:t>
      </w:r>
    </w:p>
    <w:p w:rsidR="0095316B" w:rsidRDefault="0095316B" w:rsidP="002628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1.Осуществлению взаимосвязи работы всего педагогического</w:t>
      </w:r>
    </w:p>
    <w:p w:rsidR="0095316B" w:rsidRDefault="0095316B" w:rsidP="002628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коллектива в образовательном пространстве дошкольного учреждения.</w:t>
      </w:r>
    </w:p>
    <w:p w:rsidR="0095316B" w:rsidRDefault="0095316B" w:rsidP="00262870">
      <w:pPr>
        <w:spacing w:after="0" w:line="240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Совершенствованию форм физического и укреплению здоровья детей с учетом ФГОС ДО через различные виды деятельности воспитанников.</w:t>
      </w:r>
    </w:p>
    <w:p w:rsidR="0095316B" w:rsidRDefault="0095316B" w:rsidP="00610CDB">
      <w:pPr>
        <w:spacing w:after="0" w:line="240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/>
          <w:color w:val="373737"/>
          <w:sz w:val="28"/>
          <w:szCs w:val="28"/>
          <w:lang w:eastAsia="ru-RU"/>
        </w:rPr>
        <w:t xml:space="preserve"> 3. Оптимизации РППС учреждения с учетом основной образовательной программы ДОУ, для развития игровой деятельности.</w:t>
      </w:r>
    </w:p>
    <w:p w:rsidR="0095316B" w:rsidRDefault="0095316B" w:rsidP="00F37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Повышению профессиональной компетентности педагогов в ходе индивидуализации образовательной деятельности с воспитанниками.</w:t>
      </w:r>
    </w:p>
    <w:p w:rsidR="0095316B" w:rsidRDefault="0095316B" w:rsidP="00F37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16B" w:rsidRPr="00C24DDC" w:rsidRDefault="0095316B" w:rsidP="00F37947">
      <w:pPr>
        <w:spacing w:after="0" w:line="240" w:lineRule="auto"/>
        <w:ind w:left="284"/>
        <w:jc w:val="center"/>
        <w:rPr>
          <w:rStyle w:val="FontStyle207"/>
          <w:rFonts w:ascii="Times New Roman" w:hAnsi="Times New Roman" w:cs="Century Schoolbook"/>
          <w:b/>
          <w:sz w:val="28"/>
          <w:szCs w:val="28"/>
        </w:rPr>
      </w:pPr>
      <w:r w:rsidRPr="00C24DDC">
        <w:rPr>
          <w:rStyle w:val="FontStyle207"/>
          <w:rFonts w:ascii="Times New Roman" w:hAnsi="Times New Roman" w:cs="Century Schoolbook"/>
          <w:b/>
          <w:sz w:val="28"/>
          <w:szCs w:val="28"/>
        </w:rPr>
        <w:t>3.Условия воспитания и образования</w:t>
      </w:r>
    </w:p>
    <w:p w:rsidR="0095316B" w:rsidRPr="00D11C36" w:rsidRDefault="0095316B" w:rsidP="00F37947">
      <w:pPr>
        <w:spacing w:after="0" w:line="240" w:lineRule="auto"/>
        <w:ind w:left="75"/>
        <w:rPr>
          <w:rStyle w:val="FontStyle207"/>
          <w:rFonts w:ascii="Times New Roman" w:hAnsi="Times New Roman" w:cs="Century Schoolbook"/>
          <w:sz w:val="28"/>
          <w:szCs w:val="28"/>
        </w:rPr>
      </w:pPr>
      <w:r w:rsidRPr="00D11C36">
        <w:rPr>
          <w:rStyle w:val="FontStyle207"/>
          <w:rFonts w:ascii="Times New Roman" w:hAnsi="Times New Roman" w:cs="Century Schoolbook"/>
          <w:sz w:val="28"/>
          <w:szCs w:val="28"/>
        </w:rPr>
        <w:t xml:space="preserve">    Развивающая предметная среда дошкольного учреждения оборудована с учётом возрастных особенностей детей. Все элементы среды связаны между собой по содержанию, масштабу и художественному решению.</w:t>
      </w:r>
    </w:p>
    <w:p w:rsidR="0095316B" w:rsidRPr="00D11C36" w:rsidRDefault="0095316B" w:rsidP="00F37947">
      <w:pPr>
        <w:spacing w:after="0" w:line="240" w:lineRule="auto"/>
        <w:ind w:left="75"/>
        <w:rPr>
          <w:rStyle w:val="FontStyle207"/>
          <w:rFonts w:ascii="Times New Roman" w:hAnsi="Times New Roman" w:cs="Century Schoolbook"/>
          <w:sz w:val="28"/>
          <w:szCs w:val="28"/>
        </w:rPr>
      </w:pPr>
      <w:r w:rsidRPr="00D11C36">
        <w:rPr>
          <w:rStyle w:val="FontStyle207"/>
          <w:rFonts w:ascii="Times New Roman" w:hAnsi="Times New Roman" w:cs="Century Schoolbook"/>
          <w:sz w:val="28"/>
          <w:szCs w:val="28"/>
        </w:rPr>
        <w:t>В ДОУ имеются:</w:t>
      </w:r>
    </w:p>
    <w:p w:rsidR="0095316B" w:rsidRDefault="0095316B" w:rsidP="00F37947">
      <w:pPr>
        <w:spacing w:after="0" w:line="240" w:lineRule="auto"/>
        <w:rPr>
          <w:rStyle w:val="FontStyle207"/>
          <w:rFonts w:ascii="Times New Roman" w:hAnsi="Times New Roman" w:cs="Century Schoolbook"/>
          <w:sz w:val="28"/>
          <w:szCs w:val="28"/>
        </w:rPr>
      </w:pPr>
      <w:r w:rsidRPr="00D11C36">
        <w:rPr>
          <w:rStyle w:val="FontStyle207"/>
          <w:rFonts w:ascii="Times New Roman" w:hAnsi="Times New Roman" w:cs="Century Schoolbook"/>
          <w:sz w:val="28"/>
          <w:szCs w:val="28"/>
        </w:rPr>
        <w:t xml:space="preserve">-  </w:t>
      </w:r>
      <w:r>
        <w:rPr>
          <w:rStyle w:val="FontStyle207"/>
          <w:rFonts w:ascii="Times New Roman" w:hAnsi="Times New Roman" w:cs="Century Schoolbook"/>
          <w:sz w:val="28"/>
          <w:szCs w:val="28"/>
        </w:rPr>
        <w:t>11</w:t>
      </w:r>
      <w:r w:rsidRPr="00D11C36">
        <w:rPr>
          <w:rStyle w:val="FontStyle207"/>
          <w:rFonts w:ascii="Times New Roman" w:hAnsi="Times New Roman" w:cs="Century Schoolbook"/>
          <w:sz w:val="28"/>
          <w:szCs w:val="28"/>
        </w:rPr>
        <w:t>групповых помещений, все из них включают в себя игровую комнату, туалетную комнату, раздевалку</w:t>
      </w:r>
      <w:r>
        <w:rPr>
          <w:rStyle w:val="FontStyle207"/>
          <w:rFonts w:ascii="Times New Roman" w:hAnsi="Times New Roman" w:cs="Century Schoolbook"/>
          <w:sz w:val="28"/>
          <w:szCs w:val="28"/>
        </w:rPr>
        <w:t>.</w:t>
      </w:r>
    </w:p>
    <w:p w:rsidR="0095316B" w:rsidRPr="00D11C36" w:rsidRDefault="0095316B" w:rsidP="00F37947">
      <w:pPr>
        <w:spacing w:after="0" w:line="240" w:lineRule="auto"/>
        <w:rPr>
          <w:rStyle w:val="FontStyle207"/>
          <w:rFonts w:ascii="Times New Roman" w:hAnsi="Times New Roman" w:cs="Century Schoolbook"/>
          <w:sz w:val="28"/>
          <w:szCs w:val="28"/>
        </w:rPr>
      </w:pPr>
      <w:r w:rsidRPr="00D11C36">
        <w:rPr>
          <w:rStyle w:val="FontStyle207"/>
          <w:rFonts w:ascii="Times New Roman" w:hAnsi="Times New Roman" w:cs="Century Schoolbook"/>
          <w:sz w:val="28"/>
          <w:szCs w:val="28"/>
        </w:rPr>
        <w:t>-  кабинет заведующего;</w:t>
      </w:r>
    </w:p>
    <w:p w:rsidR="0095316B" w:rsidRPr="00D11C36" w:rsidRDefault="0095316B" w:rsidP="00F37947">
      <w:pPr>
        <w:spacing w:after="0" w:line="240" w:lineRule="auto"/>
        <w:ind w:left="75"/>
        <w:rPr>
          <w:rStyle w:val="FontStyle207"/>
          <w:rFonts w:ascii="Times New Roman" w:hAnsi="Times New Roman" w:cs="Century Schoolbook"/>
          <w:sz w:val="28"/>
          <w:szCs w:val="28"/>
        </w:rPr>
      </w:pPr>
      <w:r w:rsidRPr="00D11C36">
        <w:rPr>
          <w:rStyle w:val="FontStyle207"/>
          <w:rFonts w:ascii="Times New Roman" w:hAnsi="Times New Roman" w:cs="Century Schoolbook"/>
          <w:sz w:val="28"/>
          <w:szCs w:val="28"/>
        </w:rPr>
        <w:t>-  методический кабинет;</w:t>
      </w:r>
    </w:p>
    <w:p w:rsidR="0095316B" w:rsidRDefault="0095316B" w:rsidP="00F37947">
      <w:pPr>
        <w:spacing w:after="0" w:line="240" w:lineRule="auto"/>
        <w:ind w:left="75"/>
        <w:rPr>
          <w:rStyle w:val="FontStyle207"/>
          <w:rFonts w:ascii="Times New Roman" w:hAnsi="Times New Roman" w:cs="Century Schoolbook"/>
          <w:sz w:val="28"/>
          <w:szCs w:val="28"/>
        </w:rPr>
      </w:pPr>
      <w:r w:rsidRPr="00D11C36">
        <w:rPr>
          <w:rStyle w:val="FontStyle207"/>
          <w:rFonts w:ascii="Times New Roman" w:hAnsi="Times New Roman" w:cs="Century Schoolbook"/>
          <w:sz w:val="28"/>
          <w:szCs w:val="28"/>
        </w:rPr>
        <w:t>-  кабинет музыкального руководителя;</w:t>
      </w:r>
    </w:p>
    <w:p w:rsidR="0095316B" w:rsidRDefault="0095316B" w:rsidP="00F37947">
      <w:pPr>
        <w:spacing w:after="0" w:line="240" w:lineRule="auto"/>
        <w:ind w:left="75"/>
        <w:rPr>
          <w:rStyle w:val="FontStyle207"/>
          <w:rFonts w:ascii="Times New Roman" w:hAnsi="Times New Roman" w:cs="Century Schoolbook"/>
          <w:sz w:val="28"/>
          <w:szCs w:val="28"/>
        </w:rPr>
      </w:pPr>
      <w:r>
        <w:rPr>
          <w:rStyle w:val="FontStyle207"/>
          <w:rFonts w:ascii="Times New Roman" w:hAnsi="Times New Roman" w:cs="Century Schoolbook"/>
          <w:sz w:val="28"/>
          <w:szCs w:val="28"/>
        </w:rPr>
        <w:t>-  кабинет педагога-психолога;</w:t>
      </w:r>
    </w:p>
    <w:p w:rsidR="0095316B" w:rsidRPr="00D11C36" w:rsidRDefault="0095316B" w:rsidP="00F37947">
      <w:pPr>
        <w:spacing w:after="0" w:line="240" w:lineRule="auto"/>
        <w:ind w:left="75"/>
        <w:rPr>
          <w:rStyle w:val="FontStyle207"/>
          <w:rFonts w:ascii="Times New Roman" w:hAnsi="Times New Roman" w:cs="Century Schoolbook"/>
          <w:sz w:val="28"/>
          <w:szCs w:val="28"/>
        </w:rPr>
      </w:pPr>
      <w:r>
        <w:rPr>
          <w:rStyle w:val="FontStyle207"/>
          <w:rFonts w:ascii="Times New Roman" w:hAnsi="Times New Roman" w:cs="Century Schoolbook"/>
          <w:sz w:val="28"/>
          <w:szCs w:val="28"/>
        </w:rPr>
        <w:t>- кабинеты учителей-дефектологов;</w:t>
      </w:r>
    </w:p>
    <w:p w:rsidR="0095316B" w:rsidRPr="00D11C36" w:rsidRDefault="0095316B" w:rsidP="00F37947">
      <w:pPr>
        <w:spacing w:after="0" w:line="240" w:lineRule="auto"/>
        <w:ind w:left="75"/>
        <w:rPr>
          <w:rStyle w:val="FontStyle207"/>
          <w:rFonts w:ascii="Times New Roman" w:hAnsi="Times New Roman" w:cs="Century Schoolbook"/>
          <w:sz w:val="28"/>
          <w:szCs w:val="28"/>
        </w:rPr>
      </w:pPr>
      <w:r w:rsidRPr="00D11C36">
        <w:rPr>
          <w:rStyle w:val="FontStyle207"/>
          <w:rFonts w:ascii="Times New Roman" w:hAnsi="Times New Roman" w:cs="Century Schoolbook"/>
          <w:sz w:val="28"/>
          <w:szCs w:val="28"/>
        </w:rPr>
        <w:t xml:space="preserve">-  медицинский блок (медицинский и процедурный кабинеты) </w:t>
      </w:r>
    </w:p>
    <w:p w:rsidR="0095316B" w:rsidRDefault="0095316B" w:rsidP="00EA0A53">
      <w:pPr>
        <w:spacing w:after="0" w:line="240" w:lineRule="auto"/>
        <w:ind w:left="75"/>
        <w:rPr>
          <w:rStyle w:val="FontStyle207"/>
          <w:rFonts w:ascii="Times New Roman" w:hAnsi="Times New Roman" w:cs="Century Schoolbook"/>
          <w:sz w:val="28"/>
          <w:szCs w:val="28"/>
        </w:rPr>
      </w:pPr>
      <w:r w:rsidRPr="00D11C36">
        <w:rPr>
          <w:rStyle w:val="FontStyle207"/>
          <w:rFonts w:ascii="Times New Roman" w:hAnsi="Times New Roman" w:cs="Century Schoolbook"/>
          <w:sz w:val="28"/>
          <w:szCs w:val="28"/>
        </w:rPr>
        <w:t>-  пищебло</w:t>
      </w:r>
      <w:r>
        <w:rPr>
          <w:rStyle w:val="FontStyle207"/>
          <w:rFonts w:ascii="Times New Roman" w:hAnsi="Times New Roman" w:cs="Century Schoolbook"/>
          <w:sz w:val="28"/>
          <w:szCs w:val="28"/>
        </w:rPr>
        <w:t>к;</w:t>
      </w:r>
    </w:p>
    <w:p w:rsidR="0095316B" w:rsidRDefault="0095316B" w:rsidP="00EA0A53">
      <w:pPr>
        <w:spacing w:after="0" w:line="240" w:lineRule="auto"/>
        <w:ind w:left="75"/>
        <w:rPr>
          <w:rStyle w:val="FontStyle207"/>
          <w:rFonts w:ascii="Times New Roman" w:hAnsi="Times New Roman" w:cs="Century Schoolbook"/>
          <w:sz w:val="28"/>
          <w:szCs w:val="28"/>
        </w:rPr>
      </w:pPr>
    </w:p>
    <w:p w:rsidR="0095316B" w:rsidRPr="00D11C36" w:rsidRDefault="0095316B" w:rsidP="00EA0A53">
      <w:pPr>
        <w:spacing w:after="0" w:line="240" w:lineRule="auto"/>
        <w:rPr>
          <w:rStyle w:val="FontStyle207"/>
          <w:rFonts w:ascii="Times New Roman" w:hAnsi="Times New Roman" w:cs="Century Schoolbook"/>
          <w:sz w:val="28"/>
          <w:szCs w:val="28"/>
        </w:rPr>
      </w:pPr>
      <w:r w:rsidRPr="00D11C36">
        <w:rPr>
          <w:rStyle w:val="FontStyle207"/>
          <w:rFonts w:ascii="Times New Roman" w:hAnsi="Times New Roman" w:cs="Century Schoolbook"/>
          <w:sz w:val="28"/>
          <w:szCs w:val="28"/>
        </w:rPr>
        <w:t>-  музыкальный зал</w:t>
      </w:r>
      <w:r>
        <w:rPr>
          <w:rStyle w:val="FontStyle207"/>
          <w:rFonts w:ascii="Times New Roman" w:hAnsi="Times New Roman" w:cs="Century Schoolbook"/>
          <w:sz w:val="28"/>
          <w:szCs w:val="28"/>
        </w:rPr>
        <w:t>»</w:t>
      </w:r>
    </w:p>
    <w:p w:rsidR="0095316B" w:rsidRPr="00D11C36" w:rsidRDefault="0095316B" w:rsidP="00EA0A53">
      <w:pPr>
        <w:spacing w:after="0" w:line="240" w:lineRule="auto"/>
        <w:ind w:left="75"/>
        <w:rPr>
          <w:rStyle w:val="FontStyle207"/>
          <w:rFonts w:ascii="Times New Roman" w:hAnsi="Times New Roman" w:cs="Century Schoolbook"/>
          <w:sz w:val="28"/>
          <w:szCs w:val="28"/>
        </w:rPr>
      </w:pPr>
      <w:r w:rsidRPr="00D11C36">
        <w:rPr>
          <w:rStyle w:val="FontStyle207"/>
          <w:rFonts w:ascii="Times New Roman" w:hAnsi="Times New Roman" w:cs="Century Schoolbook"/>
          <w:sz w:val="28"/>
          <w:szCs w:val="28"/>
        </w:rPr>
        <w:t>- физкультурный зал.</w:t>
      </w:r>
    </w:p>
    <w:p w:rsidR="0095316B" w:rsidRPr="00C24DDC" w:rsidRDefault="0095316B" w:rsidP="00EA0A53">
      <w:pPr>
        <w:spacing w:after="0" w:line="240" w:lineRule="auto"/>
        <w:ind w:left="75"/>
        <w:jc w:val="both"/>
        <w:rPr>
          <w:rFonts w:ascii="Times New Roman" w:hAnsi="Times New Roman" w:cs="Century Schoolbook"/>
          <w:sz w:val="28"/>
          <w:szCs w:val="28"/>
        </w:rPr>
      </w:pPr>
      <w:r w:rsidRPr="00D11C36">
        <w:rPr>
          <w:rStyle w:val="FontStyle207"/>
          <w:rFonts w:ascii="Times New Roman" w:hAnsi="Times New Roman" w:cs="Century Schoolbook"/>
          <w:sz w:val="28"/>
          <w:szCs w:val="28"/>
        </w:rPr>
        <w:t>В рамках текущего рем</w:t>
      </w:r>
      <w:r>
        <w:rPr>
          <w:rStyle w:val="FontStyle207"/>
          <w:rFonts w:ascii="Times New Roman" w:hAnsi="Times New Roman" w:cs="Century Schoolbook"/>
          <w:sz w:val="28"/>
          <w:szCs w:val="28"/>
        </w:rPr>
        <w:t xml:space="preserve">онта в 2016-2017 учебном  году   </w:t>
      </w:r>
      <w:r>
        <w:rPr>
          <w:rFonts w:ascii="Times New Roman" w:hAnsi="Times New Roman"/>
          <w:sz w:val="28"/>
          <w:szCs w:val="28"/>
        </w:rPr>
        <w:t>были проведены следующие мероприятия:</w:t>
      </w:r>
    </w:p>
    <w:p w:rsidR="0095316B" w:rsidRDefault="0095316B" w:rsidP="00EA0A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-произведен  косметический ремонт в раздевальных комнатах;</w:t>
      </w:r>
    </w:p>
    <w:p w:rsidR="0095316B" w:rsidRDefault="0095316B" w:rsidP="00EA0A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-приобретена  мебель в группы; игровое оборудование</w:t>
      </w:r>
    </w:p>
    <w:p w:rsidR="0095316B" w:rsidRDefault="0095316B" w:rsidP="00EA0A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-приобретено спортивное оборудование на участки и спортивный зал ДОУ;</w:t>
      </w:r>
    </w:p>
    <w:p w:rsidR="0095316B" w:rsidRDefault="0095316B" w:rsidP="00EA0A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-дооборудована спортивная площадка.</w:t>
      </w:r>
    </w:p>
    <w:p w:rsidR="0095316B" w:rsidRDefault="0095316B" w:rsidP="00EA0A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прошедшем учебном году администрация  продолжала уделять внимание вопросам улучшения питания.</w:t>
      </w:r>
    </w:p>
    <w:p w:rsidR="0095316B" w:rsidRDefault="0095316B" w:rsidP="00EA0A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значительной мере пополнился методический фонд учреждения, приобретена детская литература, развивающие игры. Методическая и педагогическая литература для воспитателей. За счет муниципальных средств приобретено мультимедийное оборудование.             </w:t>
      </w:r>
    </w:p>
    <w:p w:rsidR="0095316B" w:rsidRDefault="0095316B" w:rsidP="00EA0A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это позволило более качественно решать вопросы образования и воспитания детей.</w:t>
      </w:r>
    </w:p>
    <w:p w:rsidR="0095316B" w:rsidRDefault="0095316B" w:rsidP="00EA0A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Пополнилась материальная база учреждения: приобретены столы и стулья для воспитанников младшей группы, приобретены стулья для взрослых.</w:t>
      </w:r>
    </w:p>
    <w:p w:rsidR="0095316B" w:rsidRDefault="0095316B" w:rsidP="00EA0A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то же время вопросы материально-технического обеспечения актуальны и в следующем учебном году. Необходимо:</w:t>
      </w:r>
    </w:p>
    <w:p w:rsidR="0095316B" w:rsidRDefault="0095316B" w:rsidP="00EA0A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приобрести дидактические игры и пособия для групп компенсирующей направленности;</w:t>
      </w:r>
    </w:p>
    <w:p w:rsidR="0095316B" w:rsidRDefault="0095316B" w:rsidP="00EA0A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выполнить ремонт пола;</w:t>
      </w:r>
    </w:p>
    <w:p w:rsidR="0095316B" w:rsidRDefault="0095316B" w:rsidP="00EA0A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-приобрести цветной принтер;</w:t>
      </w:r>
    </w:p>
    <w:p w:rsidR="0095316B" w:rsidRDefault="0095316B" w:rsidP="00EA0A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-пополнить музыкальный зал инструментами.</w:t>
      </w:r>
    </w:p>
    <w:p w:rsidR="0095316B" w:rsidRPr="00D11C36" w:rsidRDefault="0095316B" w:rsidP="00EA0A53">
      <w:pPr>
        <w:spacing w:after="0" w:line="240" w:lineRule="auto"/>
        <w:ind w:left="75"/>
        <w:jc w:val="both"/>
        <w:rPr>
          <w:rStyle w:val="FontStyle207"/>
          <w:rFonts w:ascii="Times New Roman" w:hAnsi="Times New Roman" w:cs="Century Schoolbook"/>
          <w:sz w:val="28"/>
          <w:szCs w:val="28"/>
        </w:rPr>
      </w:pPr>
      <w:r w:rsidRPr="00D11C36">
        <w:rPr>
          <w:rStyle w:val="FontStyle207"/>
          <w:rFonts w:ascii="Times New Roman" w:hAnsi="Times New Roman" w:cs="Century Schoolbook"/>
          <w:sz w:val="28"/>
          <w:szCs w:val="28"/>
        </w:rPr>
        <w:t>В течение 201</w:t>
      </w:r>
      <w:r>
        <w:rPr>
          <w:rStyle w:val="FontStyle207"/>
          <w:rFonts w:ascii="Times New Roman" w:hAnsi="Times New Roman" w:cs="Century Schoolbook"/>
          <w:sz w:val="28"/>
          <w:szCs w:val="28"/>
        </w:rPr>
        <w:t>6</w:t>
      </w:r>
      <w:r w:rsidRPr="00D11C36">
        <w:rPr>
          <w:rStyle w:val="FontStyle207"/>
          <w:rFonts w:ascii="Times New Roman" w:hAnsi="Times New Roman" w:cs="Century Schoolbook"/>
          <w:sz w:val="28"/>
          <w:szCs w:val="28"/>
        </w:rPr>
        <w:t>-201</w:t>
      </w:r>
      <w:r>
        <w:rPr>
          <w:rStyle w:val="FontStyle207"/>
          <w:rFonts w:ascii="Times New Roman" w:hAnsi="Times New Roman" w:cs="Century Schoolbook"/>
          <w:sz w:val="28"/>
          <w:szCs w:val="28"/>
        </w:rPr>
        <w:t>7</w:t>
      </w:r>
      <w:r w:rsidRPr="00D11C36">
        <w:rPr>
          <w:rStyle w:val="FontStyle207"/>
          <w:rFonts w:ascii="Times New Roman" w:hAnsi="Times New Roman" w:cs="Century Schoolbook"/>
          <w:sz w:val="28"/>
          <w:szCs w:val="28"/>
        </w:rPr>
        <w:t xml:space="preserve"> учебного года  силами родителей и сотрудников ДОУ проведена работа по благоустройству территории детского сада: завезён песок в песочницы, разбиты цвет</w:t>
      </w:r>
      <w:r>
        <w:rPr>
          <w:rStyle w:val="FontStyle207"/>
          <w:rFonts w:ascii="Times New Roman" w:hAnsi="Times New Roman" w:cs="Century Schoolbook"/>
          <w:sz w:val="28"/>
          <w:szCs w:val="28"/>
        </w:rPr>
        <w:t>ники, участки групп пополнены оборудованием. Произведена покраска лестниц всего учреждения, выполнен косметический ремонт на пищеблоке, в раздевальных комнатах и моечных помещений групп № 3,46,10,11,12. Современная жизнь доказала необходимость обеспечения безопасной жизнедеятельности взрослых и детей. Поэтому в нашем учреждении ведется плановая работа по антитеррористической защищенности и пожарной безопасности.</w:t>
      </w:r>
      <w:r w:rsidRPr="00D11C36">
        <w:rPr>
          <w:rStyle w:val="FontStyle207"/>
          <w:rFonts w:ascii="Times New Roman" w:hAnsi="Times New Roman" w:cs="Century Schoolbook"/>
          <w:sz w:val="28"/>
          <w:szCs w:val="28"/>
        </w:rPr>
        <w:t xml:space="preserve">  В учреждении</w:t>
      </w:r>
      <w:r>
        <w:rPr>
          <w:rStyle w:val="FontStyle207"/>
          <w:rFonts w:ascii="Times New Roman" w:hAnsi="Times New Roman" w:cs="Century Schoolbook"/>
          <w:sz w:val="28"/>
          <w:szCs w:val="28"/>
        </w:rPr>
        <w:t xml:space="preserve"> разработан план антитеррористической защищенности, паспорт дорожной безопасности,</w:t>
      </w:r>
      <w:r w:rsidRPr="00D11C36">
        <w:rPr>
          <w:rStyle w:val="FontStyle207"/>
          <w:rFonts w:ascii="Times New Roman" w:hAnsi="Times New Roman" w:cs="Century Schoolbook"/>
          <w:sz w:val="28"/>
          <w:szCs w:val="28"/>
        </w:rPr>
        <w:t xml:space="preserve"> функционируют системы пожарной и охранной сигнализации. </w:t>
      </w:r>
      <w:r>
        <w:rPr>
          <w:rStyle w:val="FontStyle207"/>
          <w:rFonts w:ascii="Times New Roman" w:hAnsi="Times New Roman" w:cs="Century Schoolbook"/>
          <w:sz w:val="28"/>
          <w:szCs w:val="28"/>
        </w:rPr>
        <w:t>Физическая охрана детского учреждения осуществляется штатными сторожами.</w:t>
      </w:r>
    </w:p>
    <w:p w:rsidR="0095316B" w:rsidRPr="00F37947" w:rsidRDefault="0095316B" w:rsidP="00261DC6">
      <w:pPr>
        <w:spacing w:after="0" w:line="240" w:lineRule="auto"/>
        <w:ind w:left="75"/>
        <w:jc w:val="both"/>
        <w:rPr>
          <w:rFonts w:ascii="Times New Roman" w:hAnsi="Times New Roman" w:cs="Century Schoolbook"/>
          <w:sz w:val="28"/>
          <w:szCs w:val="28"/>
        </w:rPr>
        <w:sectPr w:rsidR="0095316B" w:rsidRPr="00F37947" w:rsidSect="000F7F60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В целом управленческая деятельность администрации обеспечила стабильную работу коллектива в прошлом учебном году.</w:t>
      </w:r>
    </w:p>
    <w:p w:rsidR="0095316B" w:rsidRPr="0093174C" w:rsidRDefault="0095316B" w:rsidP="008D52C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5316B" w:rsidRDefault="0095316B" w:rsidP="008D52C9">
      <w:pPr>
        <w:jc w:val="center"/>
      </w:pPr>
    </w:p>
    <w:sectPr w:rsidR="0095316B" w:rsidSect="00441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FFF" w:rsidRDefault="00794FFF" w:rsidP="00096812">
      <w:pPr>
        <w:spacing w:after="0" w:line="240" w:lineRule="auto"/>
      </w:pPr>
      <w:r>
        <w:separator/>
      </w:r>
    </w:p>
  </w:endnote>
  <w:endnote w:type="continuationSeparator" w:id="1">
    <w:p w:rsidR="00794FFF" w:rsidRDefault="00794FFF" w:rsidP="0009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FFF" w:rsidRDefault="00794FFF" w:rsidP="00096812">
      <w:pPr>
        <w:spacing w:after="0" w:line="240" w:lineRule="auto"/>
      </w:pPr>
      <w:r>
        <w:separator/>
      </w:r>
    </w:p>
  </w:footnote>
  <w:footnote w:type="continuationSeparator" w:id="1">
    <w:p w:rsidR="00794FFF" w:rsidRDefault="00794FFF" w:rsidP="00096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8DD3255"/>
    <w:multiLevelType w:val="multilevel"/>
    <w:tmpl w:val="524E01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D7D8E"/>
    <w:multiLevelType w:val="multilevel"/>
    <w:tmpl w:val="0424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8F5108"/>
    <w:multiLevelType w:val="hybridMultilevel"/>
    <w:tmpl w:val="2C505784"/>
    <w:lvl w:ilvl="0" w:tplc="DB2CEB5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>
    <w:nsid w:val="11B17772"/>
    <w:multiLevelType w:val="hybridMultilevel"/>
    <w:tmpl w:val="44087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7D613D"/>
    <w:multiLevelType w:val="hybridMultilevel"/>
    <w:tmpl w:val="45B48FD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C97DE1"/>
    <w:multiLevelType w:val="hybridMultilevel"/>
    <w:tmpl w:val="1430E26E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991232"/>
    <w:multiLevelType w:val="hybridMultilevel"/>
    <w:tmpl w:val="3BBCE8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03C77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09F2850"/>
    <w:multiLevelType w:val="hybridMultilevel"/>
    <w:tmpl w:val="D35AA592"/>
    <w:lvl w:ilvl="0" w:tplc="AEA223A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586665"/>
    <w:multiLevelType w:val="multilevel"/>
    <w:tmpl w:val="F0021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28B5705"/>
    <w:multiLevelType w:val="hybridMultilevel"/>
    <w:tmpl w:val="7354E770"/>
    <w:lvl w:ilvl="0" w:tplc="3718F3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280163EF"/>
    <w:multiLevelType w:val="hybridMultilevel"/>
    <w:tmpl w:val="9B34B5E2"/>
    <w:lvl w:ilvl="0" w:tplc="7F0084E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>
    <w:nsid w:val="2D775AAB"/>
    <w:multiLevelType w:val="hybridMultilevel"/>
    <w:tmpl w:val="7354E770"/>
    <w:lvl w:ilvl="0" w:tplc="3718F3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2ED26CE0"/>
    <w:multiLevelType w:val="multilevel"/>
    <w:tmpl w:val="3D24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BD336F"/>
    <w:multiLevelType w:val="hybridMultilevel"/>
    <w:tmpl w:val="7354E770"/>
    <w:lvl w:ilvl="0" w:tplc="3718F3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32A06840"/>
    <w:multiLevelType w:val="multilevel"/>
    <w:tmpl w:val="43DCAF5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50B3449"/>
    <w:multiLevelType w:val="hybridMultilevel"/>
    <w:tmpl w:val="053ADE34"/>
    <w:lvl w:ilvl="0" w:tplc="D9C2982C">
      <w:start w:val="1"/>
      <w:numFmt w:val="bullet"/>
      <w:lvlText w:val="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38B52A9F"/>
    <w:multiLevelType w:val="multilevel"/>
    <w:tmpl w:val="D10E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5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8A1791"/>
    <w:multiLevelType w:val="multilevel"/>
    <w:tmpl w:val="732E173E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3C071033"/>
    <w:multiLevelType w:val="hybridMultilevel"/>
    <w:tmpl w:val="3BC4517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03C77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3C2D3FF7"/>
    <w:multiLevelType w:val="hybridMultilevel"/>
    <w:tmpl w:val="87FC4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C64A70"/>
    <w:multiLevelType w:val="hybridMultilevel"/>
    <w:tmpl w:val="C5B2CE28"/>
    <w:lvl w:ilvl="0" w:tplc="D9C298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21627A"/>
    <w:multiLevelType w:val="hybridMultilevel"/>
    <w:tmpl w:val="EF16BE0E"/>
    <w:lvl w:ilvl="0" w:tplc="FFE46242">
      <w:start w:val="2012"/>
      <w:numFmt w:val="decimal"/>
      <w:lvlText w:val="%1"/>
      <w:lvlJc w:val="left"/>
      <w:pPr>
        <w:ind w:left="481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4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1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8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5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0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7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455" w:hanging="180"/>
      </w:pPr>
      <w:rPr>
        <w:rFonts w:cs="Times New Roman"/>
      </w:rPr>
    </w:lvl>
  </w:abstractNum>
  <w:abstractNum w:abstractNumId="23">
    <w:nsid w:val="41580D4F"/>
    <w:multiLevelType w:val="hybridMultilevel"/>
    <w:tmpl w:val="6180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D32512"/>
    <w:multiLevelType w:val="multilevel"/>
    <w:tmpl w:val="96887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51C0F37"/>
    <w:multiLevelType w:val="multilevel"/>
    <w:tmpl w:val="B650B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5E5255D"/>
    <w:multiLevelType w:val="hybridMultilevel"/>
    <w:tmpl w:val="27881A14"/>
    <w:lvl w:ilvl="0" w:tplc="D9C298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>
    <w:nsid w:val="4A4636F1"/>
    <w:multiLevelType w:val="multilevel"/>
    <w:tmpl w:val="05108DF8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abstractNum w:abstractNumId="28">
    <w:nsid w:val="4ECE003F"/>
    <w:multiLevelType w:val="multilevel"/>
    <w:tmpl w:val="5F4A1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337230F"/>
    <w:multiLevelType w:val="hybridMultilevel"/>
    <w:tmpl w:val="B5400E94"/>
    <w:lvl w:ilvl="0" w:tplc="C5C24280">
      <w:start w:val="1"/>
      <w:numFmt w:val="decimal"/>
      <w:lvlText w:val="%1."/>
      <w:lvlJc w:val="left"/>
      <w:pPr>
        <w:ind w:left="2055" w:hanging="36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  <w:rPr>
        <w:rFonts w:cs="Times New Roman"/>
      </w:rPr>
    </w:lvl>
  </w:abstractNum>
  <w:abstractNum w:abstractNumId="30">
    <w:nsid w:val="55660381"/>
    <w:multiLevelType w:val="multilevel"/>
    <w:tmpl w:val="241E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1168A4"/>
    <w:multiLevelType w:val="hybridMultilevel"/>
    <w:tmpl w:val="85E63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A1927AB"/>
    <w:multiLevelType w:val="hybridMultilevel"/>
    <w:tmpl w:val="0F989B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337543"/>
    <w:multiLevelType w:val="hybridMultilevel"/>
    <w:tmpl w:val="F510E782"/>
    <w:lvl w:ilvl="0" w:tplc="587E465E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>
    <w:nsid w:val="5B9B09D2"/>
    <w:multiLevelType w:val="hybridMultilevel"/>
    <w:tmpl w:val="C8308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093B1F"/>
    <w:multiLevelType w:val="multilevel"/>
    <w:tmpl w:val="8B1292D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36">
    <w:nsid w:val="5EF535DA"/>
    <w:multiLevelType w:val="hybridMultilevel"/>
    <w:tmpl w:val="5A6446F8"/>
    <w:lvl w:ilvl="0" w:tplc="D9C298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EB382F"/>
    <w:multiLevelType w:val="multilevel"/>
    <w:tmpl w:val="55A04822"/>
    <w:lvl w:ilvl="0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145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1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7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1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55" w:hanging="2160"/>
      </w:pPr>
      <w:rPr>
        <w:rFonts w:cs="Times New Roman" w:hint="default"/>
      </w:rPr>
    </w:lvl>
  </w:abstractNum>
  <w:abstractNum w:abstractNumId="38">
    <w:nsid w:val="64DA4158"/>
    <w:multiLevelType w:val="hybridMultilevel"/>
    <w:tmpl w:val="45B48FD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A0479A0"/>
    <w:multiLevelType w:val="hybridMultilevel"/>
    <w:tmpl w:val="E2F8FBC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AB6E0C"/>
    <w:multiLevelType w:val="hybridMultilevel"/>
    <w:tmpl w:val="5A143EFE"/>
    <w:lvl w:ilvl="0" w:tplc="DD7A10FE">
      <w:start w:val="1"/>
      <w:numFmt w:val="decimal"/>
      <w:lvlText w:val="%1."/>
      <w:lvlJc w:val="left"/>
      <w:pPr>
        <w:ind w:left="5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  <w:rPr>
        <w:rFonts w:cs="Times New Roman"/>
      </w:rPr>
    </w:lvl>
  </w:abstractNum>
  <w:abstractNum w:abstractNumId="41">
    <w:nsid w:val="76E6227D"/>
    <w:multiLevelType w:val="hybridMultilevel"/>
    <w:tmpl w:val="B3CC1A1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C192C98"/>
    <w:multiLevelType w:val="hybridMultilevel"/>
    <w:tmpl w:val="7354E770"/>
    <w:lvl w:ilvl="0" w:tplc="3718F3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6"/>
  </w:num>
  <w:num w:numId="2">
    <w:abstractNumId w:val="21"/>
  </w:num>
  <w:num w:numId="3">
    <w:abstractNumId w:val="26"/>
  </w:num>
  <w:num w:numId="4">
    <w:abstractNumId w:val="16"/>
  </w:num>
  <w:num w:numId="5">
    <w:abstractNumId w:val="39"/>
  </w:num>
  <w:num w:numId="6">
    <w:abstractNumId w:val="7"/>
  </w:num>
  <w:num w:numId="7">
    <w:abstractNumId w:val="19"/>
  </w:num>
  <w:num w:numId="8">
    <w:abstractNumId w:val="18"/>
  </w:num>
  <w:num w:numId="9">
    <w:abstractNumId w:val="31"/>
  </w:num>
  <w:num w:numId="10">
    <w:abstractNumId w:val="5"/>
  </w:num>
  <w:num w:numId="11">
    <w:abstractNumId w:val="38"/>
  </w:num>
  <w:num w:numId="12">
    <w:abstractNumId w:val="33"/>
  </w:num>
  <w:num w:numId="13">
    <w:abstractNumId w:val="22"/>
  </w:num>
  <w:num w:numId="14">
    <w:abstractNumId w:val="29"/>
  </w:num>
  <w:num w:numId="15">
    <w:abstractNumId w:val="37"/>
  </w:num>
  <w:num w:numId="16">
    <w:abstractNumId w:val="27"/>
  </w:num>
  <w:num w:numId="17">
    <w:abstractNumId w:val="2"/>
  </w:num>
  <w:num w:numId="1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Microsoft Sans Serif" w:hAnsi="Microsoft Sans Serif" w:hint="default"/>
        </w:rPr>
      </w:lvl>
    </w:lvlOverride>
  </w:num>
  <w:num w:numId="20">
    <w:abstractNumId w:val="4"/>
  </w:num>
  <w:num w:numId="21">
    <w:abstractNumId w:val="3"/>
  </w:num>
  <w:num w:numId="22">
    <w:abstractNumId w:val="6"/>
  </w:num>
  <w:num w:numId="23">
    <w:abstractNumId w:val="20"/>
  </w:num>
  <w:num w:numId="24">
    <w:abstractNumId w:val="1"/>
  </w:num>
  <w:num w:numId="25">
    <w:abstractNumId w:val="41"/>
  </w:num>
  <w:num w:numId="26">
    <w:abstractNumId w:val="34"/>
  </w:num>
  <w:num w:numId="27">
    <w:abstractNumId w:val="32"/>
  </w:num>
  <w:num w:numId="28">
    <w:abstractNumId w:val="35"/>
  </w:num>
  <w:num w:numId="29">
    <w:abstractNumId w:val="42"/>
  </w:num>
  <w:num w:numId="30">
    <w:abstractNumId w:val="10"/>
  </w:num>
  <w:num w:numId="31">
    <w:abstractNumId w:val="15"/>
  </w:num>
  <w:num w:numId="32">
    <w:abstractNumId w:val="40"/>
  </w:num>
  <w:num w:numId="33">
    <w:abstractNumId w:val="12"/>
  </w:num>
  <w:num w:numId="34">
    <w:abstractNumId w:val="14"/>
  </w:num>
  <w:num w:numId="35">
    <w:abstractNumId w:val="13"/>
  </w:num>
  <w:num w:numId="36">
    <w:abstractNumId w:val="17"/>
  </w:num>
  <w:num w:numId="37">
    <w:abstractNumId w:val="30"/>
  </w:num>
  <w:num w:numId="38">
    <w:abstractNumId w:val="25"/>
  </w:num>
  <w:num w:numId="39">
    <w:abstractNumId w:val="9"/>
  </w:num>
  <w:num w:numId="40">
    <w:abstractNumId w:val="8"/>
  </w:num>
  <w:num w:numId="41">
    <w:abstractNumId w:val="28"/>
  </w:num>
  <w:num w:numId="42">
    <w:abstractNumId w:val="24"/>
  </w:num>
  <w:num w:numId="43">
    <w:abstractNumId w:val="23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2C9"/>
    <w:rsid w:val="0001540F"/>
    <w:rsid w:val="00023E53"/>
    <w:rsid w:val="0003097B"/>
    <w:rsid w:val="00035174"/>
    <w:rsid w:val="00035F30"/>
    <w:rsid w:val="00056BF1"/>
    <w:rsid w:val="00093DBF"/>
    <w:rsid w:val="000955C0"/>
    <w:rsid w:val="00096812"/>
    <w:rsid w:val="000C4F66"/>
    <w:rsid w:val="000D4C15"/>
    <w:rsid w:val="000F7F60"/>
    <w:rsid w:val="00105986"/>
    <w:rsid w:val="001239CC"/>
    <w:rsid w:val="001257BB"/>
    <w:rsid w:val="001600D4"/>
    <w:rsid w:val="00165A55"/>
    <w:rsid w:val="00170F39"/>
    <w:rsid w:val="001A1804"/>
    <w:rsid w:val="001F7457"/>
    <w:rsid w:val="001F7C1C"/>
    <w:rsid w:val="00212373"/>
    <w:rsid w:val="0025334F"/>
    <w:rsid w:val="00255AB5"/>
    <w:rsid w:val="00260C76"/>
    <w:rsid w:val="00261DC6"/>
    <w:rsid w:val="00262089"/>
    <w:rsid w:val="00262870"/>
    <w:rsid w:val="00264B80"/>
    <w:rsid w:val="00293E83"/>
    <w:rsid w:val="002A392A"/>
    <w:rsid w:val="002A5FD5"/>
    <w:rsid w:val="002A74F1"/>
    <w:rsid w:val="002C5409"/>
    <w:rsid w:val="002D4FF3"/>
    <w:rsid w:val="003038B8"/>
    <w:rsid w:val="003056AC"/>
    <w:rsid w:val="00311515"/>
    <w:rsid w:val="003216B2"/>
    <w:rsid w:val="00326641"/>
    <w:rsid w:val="003527FA"/>
    <w:rsid w:val="00361573"/>
    <w:rsid w:val="00383136"/>
    <w:rsid w:val="00396931"/>
    <w:rsid w:val="003A221D"/>
    <w:rsid w:val="003C4F36"/>
    <w:rsid w:val="003D2F10"/>
    <w:rsid w:val="004044FC"/>
    <w:rsid w:val="004339DE"/>
    <w:rsid w:val="00435F5C"/>
    <w:rsid w:val="00441BD7"/>
    <w:rsid w:val="00443252"/>
    <w:rsid w:val="00462FB8"/>
    <w:rsid w:val="00466D8E"/>
    <w:rsid w:val="004B13F9"/>
    <w:rsid w:val="004B16F4"/>
    <w:rsid w:val="004E4369"/>
    <w:rsid w:val="004F589C"/>
    <w:rsid w:val="005009F0"/>
    <w:rsid w:val="00507546"/>
    <w:rsid w:val="005176F2"/>
    <w:rsid w:val="00521C22"/>
    <w:rsid w:val="005340D2"/>
    <w:rsid w:val="00557B8D"/>
    <w:rsid w:val="00583299"/>
    <w:rsid w:val="005935E9"/>
    <w:rsid w:val="005C22F8"/>
    <w:rsid w:val="005E053A"/>
    <w:rsid w:val="005E57A0"/>
    <w:rsid w:val="0060532F"/>
    <w:rsid w:val="006100EA"/>
    <w:rsid w:val="00610CDB"/>
    <w:rsid w:val="00615C94"/>
    <w:rsid w:val="00656BD1"/>
    <w:rsid w:val="00667E2B"/>
    <w:rsid w:val="00671A96"/>
    <w:rsid w:val="00672EA6"/>
    <w:rsid w:val="00682E6D"/>
    <w:rsid w:val="00691F95"/>
    <w:rsid w:val="006A44CE"/>
    <w:rsid w:val="006D2417"/>
    <w:rsid w:val="006F32D3"/>
    <w:rsid w:val="006F64B1"/>
    <w:rsid w:val="0071500F"/>
    <w:rsid w:val="00715DD1"/>
    <w:rsid w:val="007307DA"/>
    <w:rsid w:val="007474EB"/>
    <w:rsid w:val="00752F50"/>
    <w:rsid w:val="00775497"/>
    <w:rsid w:val="0078136C"/>
    <w:rsid w:val="00794FFF"/>
    <w:rsid w:val="007D007B"/>
    <w:rsid w:val="007F7ECC"/>
    <w:rsid w:val="00820467"/>
    <w:rsid w:val="008343A1"/>
    <w:rsid w:val="00835021"/>
    <w:rsid w:val="00852B6F"/>
    <w:rsid w:val="00853CEE"/>
    <w:rsid w:val="008542BE"/>
    <w:rsid w:val="0086477B"/>
    <w:rsid w:val="00877B0C"/>
    <w:rsid w:val="0088464B"/>
    <w:rsid w:val="008856A5"/>
    <w:rsid w:val="008D52C9"/>
    <w:rsid w:val="0090311A"/>
    <w:rsid w:val="00917813"/>
    <w:rsid w:val="00917885"/>
    <w:rsid w:val="0092739E"/>
    <w:rsid w:val="0093174C"/>
    <w:rsid w:val="00935590"/>
    <w:rsid w:val="00935F81"/>
    <w:rsid w:val="0095316B"/>
    <w:rsid w:val="009864D3"/>
    <w:rsid w:val="0099219A"/>
    <w:rsid w:val="009E5DB2"/>
    <w:rsid w:val="009F099F"/>
    <w:rsid w:val="00A02766"/>
    <w:rsid w:val="00A1080D"/>
    <w:rsid w:val="00A139FC"/>
    <w:rsid w:val="00A253F1"/>
    <w:rsid w:val="00A32FD2"/>
    <w:rsid w:val="00A56391"/>
    <w:rsid w:val="00A65B57"/>
    <w:rsid w:val="00A82F3E"/>
    <w:rsid w:val="00A8583A"/>
    <w:rsid w:val="00A86A58"/>
    <w:rsid w:val="00A86C75"/>
    <w:rsid w:val="00AA4D94"/>
    <w:rsid w:val="00AB6296"/>
    <w:rsid w:val="00AC762C"/>
    <w:rsid w:val="00AC7CA8"/>
    <w:rsid w:val="00AD6753"/>
    <w:rsid w:val="00AE06BC"/>
    <w:rsid w:val="00AF455C"/>
    <w:rsid w:val="00AF5651"/>
    <w:rsid w:val="00B1564B"/>
    <w:rsid w:val="00B314F8"/>
    <w:rsid w:val="00B6694E"/>
    <w:rsid w:val="00B71EFB"/>
    <w:rsid w:val="00B76055"/>
    <w:rsid w:val="00B77CA8"/>
    <w:rsid w:val="00BA02D2"/>
    <w:rsid w:val="00BB40C3"/>
    <w:rsid w:val="00BB55DF"/>
    <w:rsid w:val="00BC536A"/>
    <w:rsid w:val="00BC67DD"/>
    <w:rsid w:val="00BD78AC"/>
    <w:rsid w:val="00BE6A01"/>
    <w:rsid w:val="00C06BFD"/>
    <w:rsid w:val="00C0767F"/>
    <w:rsid w:val="00C12C16"/>
    <w:rsid w:val="00C24DDC"/>
    <w:rsid w:val="00C37349"/>
    <w:rsid w:val="00C51E36"/>
    <w:rsid w:val="00C6171B"/>
    <w:rsid w:val="00C66B9E"/>
    <w:rsid w:val="00C70F3C"/>
    <w:rsid w:val="00C8044A"/>
    <w:rsid w:val="00C965DC"/>
    <w:rsid w:val="00CA03B0"/>
    <w:rsid w:val="00CA2998"/>
    <w:rsid w:val="00CB241E"/>
    <w:rsid w:val="00CB2C69"/>
    <w:rsid w:val="00CC4F77"/>
    <w:rsid w:val="00CD7861"/>
    <w:rsid w:val="00D11C36"/>
    <w:rsid w:val="00D22B93"/>
    <w:rsid w:val="00D66809"/>
    <w:rsid w:val="00D925DF"/>
    <w:rsid w:val="00DE20F8"/>
    <w:rsid w:val="00E30283"/>
    <w:rsid w:val="00E5034A"/>
    <w:rsid w:val="00E535D9"/>
    <w:rsid w:val="00E92D1A"/>
    <w:rsid w:val="00E97363"/>
    <w:rsid w:val="00EA08DE"/>
    <w:rsid w:val="00EA0A53"/>
    <w:rsid w:val="00EA458D"/>
    <w:rsid w:val="00EA4F79"/>
    <w:rsid w:val="00EB0188"/>
    <w:rsid w:val="00EC0B62"/>
    <w:rsid w:val="00EC254B"/>
    <w:rsid w:val="00EC6B8E"/>
    <w:rsid w:val="00ED63E3"/>
    <w:rsid w:val="00EF7429"/>
    <w:rsid w:val="00F02A31"/>
    <w:rsid w:val="00F0453E"/>
    <w:rsid w:val="00F110CA"/>
    <w:rsid w:val="00F14022"/>
    <w:rsid w:val="00F17D44"/>
    <w:rsid w:val="00F22305"/>
    <w:rsid w:val="00F26FF4"/>
    <w:rsid w:val="00F3008B"/>
    <w:rsid w:val="00F37947"/>
    <w:rsid w:val="00F37DF4"/>
    <w:rsid w:val="00F50343"/>
    <w:rsid w:val="00F5509F"/>
    <w:rsid w:val="00F66880"/>
    <w:rsid w:val="00F76684"/>
    <w:rsid w:val="00FE7222"/>
    <w:rsid w:val="00FF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C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D52C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52C9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852B6F"/>
    <w:pPr>
      <w:ind w:left="720"/>
      <w:contextualSpacing/>
    </w:pPr>
  </w:style>
  <w:style w:type="paragraph" w:customStyle="1" w:styleId="msonormalbullet1gif">
    <w:name w:val="msonormalbullet1.gif"/>
    <w:basedOn w:val="a"/>
    <w:uiPriority w:val="99"/>
    <w:rsid w:val="008D52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8D52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53">
    <w:name w:val="Font Style253"/>
    <w:uiPriority w:val="99"/>
    <w:rsid w:val="008D52C9"/>
    <w:rPr>
      <w:rFonts w:ascii="Microsoft Sans Serif" w:hAnsi="Microsoft Sans Serif"/>
      <w:sz w:val="18"/>
    </w:rPr>
  </w:style>
  <w:style w:type="paragraph" w:styleId="a4">
    <w:name w:val="footer"/>
    <w:basedOn w:val="a"/>
    <w:link w:val="a5"/>
    <w:uiPriority w:val="99"/>
    <w:rsid w:val="008D52C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8D52C9"/>
    <w:rPr>
      <w:rFonts w:ascii="Calibri" w:hAnsi="Calibri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8D52C9"/>
    <w:rPr>
      <w:rFonts w:ascii="Century Schoolbook" w:hAnsi="Century Schoolbook"/>
      <w:sz w:val="18"/>
    </w:rPr>
  </w:style>
  <w:style w:type="paragraph" w:customStyle="1" w:styleId="125">
    <w:name w:val="Стиль Синий подчеркивание По ширине Слева:  125 см"/>
    <w:basedOn w:val="a"/>
    <w:uiPriority w:val="99"/>
    <w:rsid w:val="008D52C9"/>
    <w:pPr>
      <w:ind w:left="708"/>
      <w:jc w:val="both"/>
    </w:pPr>
    <w:rPr>
      <w:rFonts w:ascii="Times New Roman" w:hAnsi="Times New Roman"/>
      <w:sz w:val="28"/>
      <w:szCs w:val="20"/>
      <w:u w:val="single"/>
    </w:rPr>
  </w:style>
  <w:style w:type="table" w:styleId="a6">
    <w:name w:val="Table Grid"/>
    <w:basedOn w:val="a1"/>
    <w:uiPriority w:val="99"/>
    <w:rsid w:val="003115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311515"/>
    <w:rPr>
      <w:rFonts w:cs="Times New Roman"/>
      <w:b/>
    </w:rPr>
  </w:style>
  <w:style w:type="paragraph" w:customStyle="1" w:styleId="Style82">
    <w:name w:val="Style82"/>
    <w:basedOn w:val="a"/>
    <w:uiPriority w:val="99"/>
    <w:rsid w:val="00A8583A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hAnsi="Tahoma" w:cs="Tahom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858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31">
    <w:name w:val="Font Style31"/>
    <w:uiPriority w:val="99"/>
    <w:rsid w:val="00A8583A"/>
    <w:rPr>
      <w:rFonts w:ascii="Times New Roman" w:hAnsi="Times New Roman"/>
      <w:sz w:val="20"/>
    </w:rPr>
  </w:style>
  <w:style w:type="paragraph" w:styleId="a8">
    <w:name w:val="Balloon Text"/>
    <w:basedOn w:val="a"/>
    <w:link w:val="a9"/>
    <w:uiPriority w:val="99"/>
    <w:semiHidden/>
    <w:rsid w:val="00A858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583A"/>
    <w:rPr>
      <w:rFonts w:ascii="Tahoma" w:hAnsi="Tahoma" w:cs="Times New Roman"/>
      <w:sz w:val="16"/>
      <w:szCs w:val="16"/>
    </w:rPr>
  </w:style>
  <w:style w:type="paragraph" w:styleId="aa">
    <w:name w:val="header"/>
    <w:basedOn w:val="a"/>
    <w:link w:val="ab"/>
    <w:uiPriority w:val="99"/>
    <w:rsid w:val="00A858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8583A"/>
    <w:rPr>
      <w:rFonts w:ascii="Calibri" w:hAnsi="Calibri" w:cs="Times New Roman"/>
    </w:rPr>
  </w:style>
  <w:style w:type="paragraph" w:styleId="ac">
    <w:name w:val="Normal (Web)"/>
    <w:basedOn w:val="a"/>
    <w:uiPriority w:val="99"/>
    <w:rsid w:val="00A8583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D4C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14</Pages>
  <Words>4188</Words>
  <Characters>23872</Characters>
  <Application>Microsoft Office Word</Application>
  <DocSecurity>0</DocSecurity>
  <Lines>198</Lines>
  <Paragraphs>56</Paragraphs>
  <ScaleCrop>false</ScaleCrop>
  <Company/>
  <LinksUpToDate>false</LinksUpToDate>
  <CharactersWithSpaces>28004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31</cp:revision>
  <cp:lastPrinted>2017-08-31T06:59:00Z</cp:lastPrinted>
  <dcterms:created xsi:type="dcterms:W3CDTF">2015-08-30T09:49:00Z</dcterms:created>
  <dcterms:modified xsi:type="dcterms:W3CDTF">2017-09-20T07:13:00Z</dcterms:modified>
</cp:coreProperties>
</file>