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№17»</w:t>
      </w:r>
    </w:p>
    <w:p w:rsidR="00E00F93" w:rsidRDefault="00E00F93" w:rsidP="00E00F93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E00F93" w:rsidRDefault="00E00F93" w:rsidP="00E00F93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ООП</w:t>
      </w:r>
    </w:p>
    <w:p w:rsidR="00E00F93" w:rsidRDefault="00E00F93" w:rsidP="00E00F93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Pr="00E00F93" w:rsidRDefault="00E00F93" w:rsidP="00E00F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F93">
        <w:rPr>
          <w:rFonts w:ascii="Times New Roman" w:hAnsi="Times New Roman" w:cs="Times New Roman"/>
          <w:bCs/>
          <w:sz w:val="28"/>
          <w:szCs w:val="28"/>
        </w:rPr>
        <w:t xml:space="preserve">Обеспеченность методическими материалами и средствами обучения и воспитания обеспечение </w:t>
      </w:r>
    </w:p>
    <w:p w:rsidR="00E00F93" w:rsidRPr="00E00F93" w:rsidRDefault="00E00F93" w:rsidP="00E00F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</w:p>
    <w:p w:rsidR="00E00F93" w:rsidRPr="00E00F93" w:rsidRDefault="00E00F93" w:rsidP="00E00F93">
      <w:pPr>
        <w:jc w:val="both"/>
        <w:rPr>
          <w:rFonts w:ascii="Times New Roman" w:hAnsi="Times New Roman" w:cs="Times New Roman"/>
          <w:b/>
          <w:bCs/>
        </w:rPr>
      </w:pPr>
      <w:r w:rsidRPr="00E00F93">
        <w:rPr>
          <w:rFonts w:ascii="Times New Roman" w:hAnsi="Times New Roman" w:cs="Times New Roman"/>
          <w:b/>
          <w:bCs/>
        </w:rPr>
        <w:lastRenderedPageBreak/>
        <w:t xml:space="preserve">3.2.Обеспеченность методическими материалами и средствами обучения и воспитания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00F93">
              <w:rPr>
                <w:rFonts w:ascii="Times New Roman" w:eastAsia="Times New Roman" w:hAnsi="Times New Roman" w:cs="Times New Roman"/>
                <w:color w:val="000000"/>
              </w:rPr>
              <w:t xml:space="preserve">Основная образовательная программа дошкольного образования «От рождения до школы»/ Под ред. Н.Е. </w:t>
            </w:r>
            <w:proofErr w:type="spellStart"/>
            <w:r w:rsidRPr="00E00F93">
              <w:rPr>
                <w:rFonts w:ascii="Times New Roman" w:eastAsia="Times New Roman" w:hAnsi="Times New Roman" w:cs="Times New Roman"/>
                <w:color w:val="000000"/>
              </w:rPr>
              <w:t>Вераксы</w:t>
            </w:r>
            <w:proofErr w:type="spellEnd"/>
            <w:r w:rsidRPr="00E00F93">
              <w:rPr>
                <w:rFonts w:ascii="Times New Roman" w:eastAsia="Times New Roman" w:hAnsi="Times New Roman" w:cs="Times New Roman"/>
                <w:color w:val="000000"/>
              </w:rPr>
              <w:t xml:space="preserve">, Т.С. Комаровой, М.А. Васильевой. 4-е изд., </w:t>
            </w:r>
            <w:proofErr w:type="spellStart"/>
            <w:r w:rsidRPr="00E00F93">
              <w:rPr>
                <w:rFonts w:ascii="Times New Roman" w:eastAsia="Times New Roman" w:hAnsi="Times New Roman" w:cs="Times New Roman"/>
                <w:color w:val="000000"/>
              </w:rPr>
              <w:t>перераб</w:t>
            </w:r>
            <w:proofErr w:type="spellEnd"/>
            <w:r w:rsidRPr="00E00F93">
              <w:rPr>
                <w:rFonts w:ascii="Times New Roman" w:eastAsia="Times New Roman" w:hAnsi="Times New Roman" w:cs="Times New Roman"/>
                <w:color w:val="000000"/>
              </w:rPr>
              <w:t>.— М.: МОЗАИКА-СИНТЕЗ,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center"/>
              <w:rPr>
                <w:b/>
                <w:bCs/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>Первая группа раннего возраста 1,6-2 года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Д.Н. </w:t>
            </w:r>
            <w:proofErr w:type="spellStart"/>
            <w:r w:rsidRPr="00E00F93">
              <w:rPr>
                <w:sz w:val="24"/>
                <w:szCs w:val="24"/>
              </w:rPr>
              <w:t>Колдина</w:t>
            </w:r>
            <w:proofErr w:type="spellEnd"/>
            <w:r w:rsidRPr="00E00F93">
              <w:rPr>
                <w:sz w:val="24"/>
                <w:szCs w:val="24"/>
              </w:rPr>
              <w:t xml:space="preserve"> «Игровые занятия с детьми 1-2 лет». -М.:ТЦ Сфера , 2018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А.В. </w:t>
            </w:r>
            <w:proofErr w:type="spellStart"/>
            <w:r w:rsidRPr="00E00F93">
              <w:rPr>
                <w:sz w:val="24"/>
                <w:szCs w:val="24"/>
              </w:rPr>
              <w:t>Найбауэр</w:t>
            </w:r>
            <w:proofErr w:type="spellEnd"/>
            <w:r w:rsidRPr="00E00F93">
              <w:rPr>
                <w:sz w:val="24"/>
                <w:szCs w:val="24"/>
              </w:rPr>
              <w:t xml:space="preserve">, О.В. Куракина «Мама рядом. Игровые сеансы с детьми раннего возраста в центре игровой поддержки развития ребенка. 1-3 лет» -М: Мозаика-Синтез,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О.В.Белова Циклы игровых комплексов с детьми 2-4 лет в адаптационный период по программе «От рождения до школы». –Волгоград: Учитель, 2014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Е.А.Янушко</w:t>
            </w:r>
            <w:proofErr w:type="spellEnd"/>
            <w:r w:rsidRPr="00E00F93">
              <w:rPr>
                <w:sz w:val="24"/>
                <w:szCs w:val="24"/>
              </w:rPr>
              <w:t xml:space="preserve"> Развитие мелкой моторики рук у детей раннего возраста (1-3 лет). – М.: Мозаика-Синтез, 2007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Речевое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Н.А Карпухина</w:t>
            </w:r>
            <w:r w:rsidRPr="00E00F93">
              <w:rPr>
                <w:sz w:val="24"/>
                <w:szCs w:val="24"/>
              </w:rPr>
              <w:t xml:space="preserve"> «Реализация содержания образовательной деятельности. Ранний возраст (1,5 -2 года)» ФГОС .- Воронеж: «М-Книга»,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Д.Н. </w:t>
            </w:r>
            <w:proofErr w:type="spellStart"/>
            <w:r w:rsidRPr="00E00F93">
              <w:rPr>
                <w:sz w:val="24"/>
                <w:szCs w:val="24"/>
              </w:rPr>
              <w:t>Колдина</w:t>
            </w:r>
            <w:proofErr w:type="spellEnd"/>
            <w:r w:rsidRPr="00E00F93">
              <w:rPr>
                <w:sz w:val="24"/>
                <w:szCs w:val="24"/>
              </w:rPr>
              <w:t xml:space="preserve"> «Игровые занятия с детьми 1-2 лет». -М.:ТЦ Сфера , 2018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А.В. </w:t>
            </w:r>
            <w:proofErr w:type="spellStart"/>
            <w:r w:rsidRPr="00E00F93">
              <w:rPr>
                <w:sz w:val="24"/>
                <w:szCs w:val="24"/>
              </w:rPr>
              <w:t>Найбауэр</w:t>
            </w:r>
            <w:proofErr w:type="spellEnd"/>
            <w:r w:rsidRPr="00E00F93">
              <w:rPr>
                <w:sz w:val="24"/>
                <w:szCs w:val="24"/>
              </w:rPr>
              <w:t xml:space="preserve">, О.В. Куракина «Мама рядом. Игровые сеансы с детьми раннего возраста в центре игровой поддержки развития ребенка. 1-3 лет» -М: Мозаика-Синтез,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Хрестоматия для чтения в детском саду и дома: 1-3 года.- М: Мозаика-Синтез,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Познавательное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Н.А Карпухина</w:t>
            </w:r>
            <w:r w:rsidRPr="00E00F93">
              <w:rPr>
                <w:sz w:val="24"/>
                <w:szCs w:val="24"/>
              </w:rPr>
              <w:t xml:space="preserve"> «Реализация содержания образовательной деятельности. Ранний возраст (1,5 -2 года)» ФГОС .- Воронеж: «М-Книга»,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Д.Н. </w:t>
            </w:r>
            <w:proofErr w:type="spellStart"/>
            <w:r w:rsidRPr="00E00F93">
              <w:rPr>
                <w:sz w:val="24"/>
                <w:szCs w:val="24"/>
              </w:rPr>
              <w:t>Колдина</w:t>
            </w:r>
            <w:proofErr w:type="spellEnd"/>
            <w:r w:rsidRPr="00E00F93">
              <w:rPr>
                <w:sz w:val="24"/>
                <w:szCs w:val="24"/>
              </w:rPr>
              <w:t xml:space="preserve"> «Игровые занятия с детьми 1-2 лет». -М.:ТЦ Сфера 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А.В. </w:t>
            </w:r>
            <w:proofErr w:type="spellStart"/>
            <w:r w:rsidRPr="00E00F93">
              <w:rPr>
                <w:sz w:val="24"/>
                <w:szCs w:val="24"/>
              </w:rPr>
              <w:t>Найбауэр</w:t>
            </w:r>
            <w:proofErr w:type="spellEnd"/>
            <w:r w:rsidRPr="00E00F93">
              <w:rPr>
                <w:sz w:val="24"/>
                <w:szCs w:val="24"/>
              </w:rPr>
              <w:t xml:space="preserve">, О.В. Куракина «Мама рядом. Игровые сеансы с детьми раннего возраста в центре игровой поддержки развития ребенка. 1-3 лет» -М: Мозаика-Синтез,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Художественно-эстетическое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И.Л. Дзержинская «Музыкальное воспитание младших дошкольников» (1-2 года) выпуск 1.Издательство «Просвещение» 1985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А.В. </w:t>
            </w:r>
            <w:proofErr w:type="spellStart"/>
            <w:r w:rsidRPr="00E00F93">
              <w:rPr>
                <w:sz w:val="24"/>
                <w:szCs w:val="24"/>
              </w:rPr>
              <w:t>Найбауэр</w:t>
            </w:r>
            <w:proofErr w:type="spellEnd"/>
            <w:r w:rsidRPr="00E00F93">
              <w:rPr>
                <w:sz w:val="24"/>
                <w:szCs w:val="24"/>
              </w:rPr>
              <w:t xml:space="preserve">, О.В. Куракина «Мама рядом. Игровые сеансы с детьми раннего возраста в центре игровой поддержки развития ребенка. 1-3 лет» -М: Мозаика-Синтез,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Физическое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С.Я. </w:t>
            </w:r>
            <w:proofErr w:type="spellStart"/>
            <w:r w:rsidRPr="00E00F93">
              <w:rPr>
                <w:sz w:val="24"/>
                <w:szCs w:val="24"/>
              </w:rPr>
              <w:t>Лайзане</w:t>
            </w:r>
            <w:proofErr w:type="spellEnd"/>
            <w:r w:rsidRPr="00E00F93">
              <w:rPr>
                <w:sz w:val="24"/>
                <w:szCs w:val="24"/>
              </w:rPr>
              <w:t xml:space="preserve"> «Физическая культура для малышей», 1987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А.В.Найбауэр</w:t>
            </w:r>
            <w:proofErr w:type="spellEnd"/>
            <w:r w:rsidRPr="00E00F93">
              <w:rPr>
                <w:sz w:val="24"/>
                <w:szCs w:val="24"/>
              </w:rPr>
              <w:t xml:space="preserve">, О.В. Куракина, Мама рядом. Игровые сеансы с детьми раннего возраста в центре игровой поддержки развития ребенка, - М: Мозаика-Синтез,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Д.Н. </w:t>
            </w:r>
            <w:proofErr w:type="spellStart"/>
            <w:r w:rsidRPr="00E00F93">
              <w:rPr>
                <w:sz w:val="24"/>
                <w:szCs w:val="24"/>
              </w:rPr>
              <w:t>Колдина</w:t>
            </w:r>
            <w:proofErr w:type="spellEnd"/>
            <w:r w:rsidRPr="00E00F93">
              <w:rPr>
                <w:sz w:val="24"/>
                <w:szCs w:val="24"/>
              </w:rPr>
              <w:t xml:space="preserve"> «Игровые занятия с детьми 1-2 лет». -М.:ТЦ Сфера , 2018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 xml:space="preserve">Вторая группа раннего возраста 2-3 года 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Абрамова Л.В. «Социально - коммуникативное развитие дошкольников. </w:t>
            </w:r>
            <w:proofErr w:type="spellStart"/>
            <w:r w:rsidRPr="00E00F93">
              <w:rPr>
                <w:sz w:val="24"/>
                <w:szCs w:val="24"/>
              </w:rPr>
              <w:t>Ввторая</w:t>
            </w:r>
            <w:proofErr w:type="spellEnd"/>
            <w:r w:rsidRPr="00E00F93">
              <w:rPr>
                <w:sz w:val="24"/>
                <w:szCs w:val="24"/>
              </w:rPr>
              <w:t xml:space="preserve"> группа раннего возраста. - М.: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Н.Ф. Губанова «Развитие игровой деятельности(2-3 года). Вторая группа раннего возраста». -Мозаика-Синтез,2016г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Д.Н. </w:t>
            </w:r>
            <w:proofErr w:type="spellStart"/>
            <w:r w:rsidRPr="00E00F93">
              <w:rPr>
                <w:sz w:val="24"/>
                <w:szCs w:val="24"/>
              </w:rPr>
              <w:t>Колдина</w:t>
            </w:r>
            <w:proofErr w:type="spellEnd"/>
            <w:r w:rsidRPr="00E00F93">
              <w:rPr>
                <w:sz w:val="24"/>
                <w:szCs w:val="24"/>
              </w:rPr>
              <w:t xml:space="preserve"> Игровые занятия с детьми 2-3 лет, ТЦ Сфера, 2018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lastRenderedPageBreak/>
              <w:t xml:space="preserve">К.Ю. Белая «Формирование основ безопасности у дошкольников. Для занятий с детьми 2-7 лет».-М. Мозаика-Синтез 2016г.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F93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С.Н. Игры-занятия на прогулке с малышами. Для занятий с детьми 2-4 лет. М,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О.Н.Небыкова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И.С.Батова</w:t>
            </w:r>
            <w:proofErr w:type="spellEnd"/>
            <w:r w:rsidRPr="00E00F93">
              <w:rPr>
                <w:sz w:val="24"/>
                <w:szCs w:val="24"/>
              </w:rPr>
              <w:t xml:space="preserve"> «Образовательная деятельность на прогулках. Картотека прогулок на каждый день по программе «От рождения до школы </w:t>
            </w:r>
            <w:proofErr w:type="gramStart"/>
            <w:r w:rsidRPr="00E00F93">
              <w:rPr>
                <w:sz w:val="24"/>
                <w:szCs w:val="24"/>
              </w:rPr>
              <w:t>« под</w:t>
            </w:r>
            <w:proofErr w:type="gramEnd"/>
            <w:r w:rsidRPr="00E00F93">
              <w:rPr>
                <w:sz w:val="24"/>
                <w:szCs w:val="24"/>
              </w:rPr>
              <w:t xml:space="preserve">. Ред. Н.Е.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Т.С. </w:t>
            </w:r>
            <w:proofErr w:type="gramStart"/>
            <w:r w:rsidRPr="00E00F93">
              <w:rPr>
                <w:sz w:val="24"/>
                <w:szCs w:val="24"/>
              </w:rPr>
              <w:t>Комаровой ,</w:t>
            </w:r>
            <w:proofErr w:type="gramEnd"/>
            <w:r w:rsidRPr="00E00F93">
              <w:rPr>
                <w:sz w:val="24"/>
                <w:szCs w:val="24"/>
              </w:rPr>
              <w:t xml:space="preserve">, М.А. Васильевой. Группа раннего возраста (от 2-3 лет). -Волгоград: Учитель,2017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О.В.Белова Циклы игровых комплексов с детьми 2-4 лет в адаптационный период по программе «От рождения до школы». –Волгоград: Учитель, 2014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Е.А.Янушко</w:t>
            </w:r>
            <w:proofErr w:type="spellEnd"/>
            <w:r w:rsidRPr="00E00F93">
              <w:rPr>
                <w:sz w:val="24"/>
                <w:szCs w:val="24"/>
              </w:rPr>
              <w:t xml:space="preserve"> Развитие мелкой моторики рук у детей раннего возраста (1-3 лет). – М.: Мозаика-Синтез, 2007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Речевое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В.В.Гербова</w:t>
            </w:r>
            <w:proofErr w:type="spellEnd"/>
            <w:r w:rsidRPr="00E00F93">
              <w:rPr>
                <w:sz w:val="24"/>
                <w:szCs w:val="24"/>
              </w:rPr>
              <w:t xml:space="preserve"> Развитие речи в детском саду. Вторая группа раннего возраста. – М.: Мозаика – Синтез,2016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Н.Ф. Губанова «Развитие игровой деятельности(2-3 года). Вторая группа раннего возраста». -Мозаика-Синтез,2016г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Хрестоматия для чтения в детском саду и дома: 1-3 года. - 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Познавательное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В.А.Позина</w:t>
            </w:r>
            <w:proofErr w:type="spellEnd"/>
            <w:r w:rsidRPr="00E00F93">
              <w:rPr>
                <w:sz w:val="24"/>
                <w:szCs w:val="24"/>
              </w:rPr>
              <w:t xml:space="preserve"> ,</w:t>
            </w:r>
            <w:proofErr w:type="gramEnd"/>
            <w:r w:rsidRPr="00E00F93">
              <w:rPr>
                <w:sz w:val="24"/>
                <w:szCs w:val="24"/>
              </w:rPr>
              <w:t xml:space="preserve"> </w:t>
            </w:r>
            <w:proofErr w:type="spellStart"/>
            <w:r w:rsidRPr="00E00F93">
              <w:rPr>
                <w:sz w:val="24"/>
                <w:szCs w:val="24"/>
              </w:rPr>
              <w:t>И.А.Помораева</w:t>
            </w:r>
            <w:proofErr w:type="spellEnd"/>
            <w:r w:rsidRPr="00E00F93">
              <w:rPr>
                <w:sz w:val="24"/>
                <w:szCs w:val="24"/>
              </w:rPr>
              <w:t xml:space="preserve"> Формирование элементарных математических представлений. (2-3 лет). Вторая гр. раннего возраста,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О.А.Соломенникова</w:t>
            </w:r>
            <w:proofErr w:type="spellEnd"/>
            <w:r w:rsidRPr="00E00F93">
              <w:rPr>
                <w:sz w:val="24"/>
                <w:szCs w:val="24"/>
              </w:rPr>
              <w:t xml:space="preserve"> Ознакомление с природой в детском саду: Вторая группа раннего возраста. – М.: Мозаика – Синтез, 2017г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bCs/>
                <w:sz w:val="24"/>
                <w:szCs w:val="24"/>
              </w:rPr>
              <w:t>З.А.Ефанова</w:t>
            </w:r>
            <w:proofErr w:type="spellEnd"/>
            <w:r w:rsidRPr="00E00F93">
              <w:rPr>
                <w:b/>
                <w:bCs/>
                <w:sz w:val="24"/>
                <w:szCs w:val="24"/>
              </w:rPr>
              <w:t xml:space="preserve"> </w:t>
            </w:r>
            <w:r w:rsidRPr="00E00F93">
              <w:rPr>
                <w:sz w:val="24"/>
                <w:szCs w:val="24"/>
              </w:rPr>
              <w:t xml:space="preserve"> Познание предметного мира: комплексные  занятия. Группа раннего возраста (от 2-3 лет) .-Волгоград: Учитель, 2018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С.Н. Игры-занятия на прогулке с малышами. Для занятий с детьми 2-4 лет,                   М,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Н.Ф. Губанова «Развитие игровой деятельности(2-3 года). Вторая группа раннего возраста». -Мозаика-Синтез,2016г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О.Н. </w:t>
            </w:r>
            <w:proofErr w:type="spellStart"/>
            <w:r w:rsidRPr="00E00F93">
              <w:rPr>
                <w:sz w:val="24"/>
                <w:szCs w:val="24"/>
              </w:rPr>
              <w:t>Небыкова</w:t>
            </w:r>
            <w:proofErr w:type="spellEnd"/>
            <w:r w:rsidRPr="00E00F93">
              <w:rPr>
                <w:sz w:val="24"/>
                <w:szCs w:val="24"/>
              </w:rPr>
              <w:t xml:space="preserve"> «Образовательная деятельность на прогулке. Картотека прогулок на каждый день по программе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Т.С. </w:t>
            </w:r>
            <w:proofErr w:type="gramStart"/>
            <w:r w:rsidRPr="00E00F93">
              <w:rPr>
                <w:sz w:val="24"/>
                <w:szCs w:val="24"/>
              </w:rPr>
              <w:t>Комаровой ,</w:t>
            </w:r>
            <w:proofErr w:type="gramEnd"/>
            <w:r w:rsidRPr="00E00F93">
              <w:rPr>
                <w:sz w:val="24"/>
                <w:szCs w:val="24"/>
              </w:rPr>
              <w:t xml:space="preserve"> М.А. Васильевой (от 2 до 3 лет). -Волгоград: Учитель,2017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Художественно-эстетическое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Янушко</w:t>
            </w:r>
            <w:proofErr w:type="spellEnd"/>
            <w:r w:rsidRPr="00E00F93">
              <w:rPr>
                <w:sz w:val="24"/>
                <w:szCs w:val="24"/>
              </w:rPr>
              <w:t xml:space="preserve"> Е.А. Рисование с детьми раннего возраста. Методическое пособие для педагогов дошкольных учреждений и родителей.– М.:  Гуманитарный издательский центр ВЛАДОС,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E00F93">
              <w:rPr>
                <w:bCs/>
                <w:sz w:val="23"/>
                <w:szCs w:val="23"/>
              </w:rPr>
              <w:t xml:space="preserve">Д.Н. </w:t>
            </w:r>
            <w:proofErr w:type="spellStart"/>
            <w:r w:rsidRPr="00E00F93">
              <w:rPr>
                <w:bCs/>
                <w:sz w:val="23"/>
                <w:szCs w:val="23"/>
              </w:rPr>
              <w:t>Колдина</w:t>
            </w:r>
            <w:proofErr w:type="spellEnd"/>
            <w:r w:rsidRPr="00E00F93">
              <w:rPr>
                <w:bCs/>
                <w:sz w:val="23"/>
                <w:szCs w:val="23"/>
              </w:rPr>
              <w:t xml:space="preserve">  </w:t>
            </w:r>
            <w:r w:rsidRPr="00E00F93">
              <w:rPr>
                <w:sz w:val="23"/>
                <w:szCs w:val="23"/>
              </w:rPr>
              <w:t>Игровые занятия с детьми 2-3 лет, - М.:ТЦ Сфера , 2018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Янушко</w:t>
            </w:r>
            <w:proofErr w:type="spellEnd"/>
            <w:r w:rsidRPr="00E00F93">
              <w:rPr>
                <w:sz w:val="24"/>
                <w:szCs w:val="24"/>
              </w:rPr>
              <w:t xml:space="preserve"> Е.А. Лепка с детьми раннего возраста. Методическое пособие для педагогов дошкольных учреждений и </w:t>
            </w:r>
            <w:proofErr w:type="spellStart"/>
            <w:r w:rsidRPr="00E00F93">
              <w:rPr>
                <w:sz w:val="24"/>
                <w:szCs w:val="24"/>
              </w:rPr>
              <w:t>родителей.+диск.-М</w:t>
            </w:r>
            <w:proofErr w:type="spellEnd"/>
            <w:r w:rsidRPr="00E00F93">
              <w:rPr>
                <w:sz w:val="24"/>
                <w:szCs w:val="24"/>
              </w:rPr>
              <w:t>.: Мозаика – Синтез, 2017 г.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Е.Н. Арсенина Музыкальные занятия по программе «От рождения до школы». Группа раннего возраста. -Волгоград: «Учитель», 2014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Физическое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С.Я.Лайзане</w:t>
            </w:r>
            <w:proofErr w:type="spellEnd"/>
            <w:r w:rsidRPr="00E00F93">
              <w:rPr>
                <w:sz w:val="24"/>
                <w:szCs w:val="24"/>
              </w:rPr>
              <w:t xml:space="preserve"> Физическая культура для малышей: Кн. для воспитателей дет. сад. – 2-е изд., </w:t>
            </w:r>
            <w:proofErr w:type="spellStart"/>
            <w:r w:rsidRPr="00E00F93">
              <w:rPr>
                <w:sz w:val="24"/>
                <w:szCs w:val="24"/>
              </w:rPr>
              <w:t>исправ</w:t>
            </w:r>
            <w:proofErr w:type="spellEnd"/>
            <w:r w:rsidRPr="00E00F93">
              <w:rPr>
                <w:sz w:val="24"/>
                <w:szCs w:val="24"/>
              </w:rPr>
              <w:t xml:space="preserve">.- М.: Просвещение, 1987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Э.Я.Степаненкова</w:t>
            </w:r>
            <w:proofErr w:type="spellEnd"/>
            <w:r w:rsidRPr="00E00F93">
              <w:rPr>
                <w:sz w:val="24"/>
                <w:szCs w:val="24"/>
              </w:rPr>
              <w:t xml:space="preserve">. Сборник подвижных игр. 2-7 лет.–М.: Мозаика – 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Е.И.Подольская Оздоровительная гимнастика: игровые комплексы, </w:t>
            </w:r>
            <w:proofErr w:type="gramStart"/>
            <w:r w:rsidRPr="00E00F93">
              <w:rPr>
                <w:sz w:val="24"/>
                <w:szCs w:val="24"/>
              </w:rPr>
              <w:t>занятия ,физические</w:t>
            </w:r>
            <w:proofErr w:type="gramEnd"/>
            <w:r w:rsidRPr="00E00F93">
              <w:rPr>
                <w:sz w:val="24"/>
                <w:szCs w:val="24"/>
              </w:rPr>
              <w:t xml:space="preserve"> упражнения .Первая младшая группа. -Волгоград:»Учитель»,2018.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Т.Е.Харченко «Бодрящая гимнастика для дошкольников-СПб :ООО «Издательство «Детство-Пресс»,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lastRenderedPageBreak/>
              <w:t>К.Ю.Белая. Формирование основ безопасности дошкольников.2-7 лет.-М: Мозаика-Синтез,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О.Н. </w:t>
            </w:r>
            <w:proofErr w:type="spellStart"/>
            <w:r w:rsidRPr="00E00F93">
              <w:rPr>
                <w:sz w:val="24"/>
                <w:szCs w:val="24"/>
              </w:rPr>
              <w:t>Небыкова</w:t>
            </w:r>
            <w:proofErr w:type="spellEnd"/>
            <w:r w:rsidRPr="00E00F93">
              <w:rPr>
                <w:sz w:val="24"/>
                <w:szCs w:val="24"/>
              </w:rPr>
              <w:t xml:space="preserve"> «Образовательная деятельность на прогулке. Картотека прогулок на каждый день по программе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Т.С. </w:t>
            </w:r>
            <w:proofErr w:type="gramStart"/>
            <w:r w:rsidRPr="00E00F93">
              <w:rPr>
                <w:sz w:val="24"/>
                <w:szCs w:val="24"/>
              </w:rPr>
              <w:t>Комаровой ,</w:t>
            </w:r>
            <w:proofErr w:type="gramEnd"/>
            <w:r w:rsidRPr="00E00F93">
              <w:rPr>
                <w:sz w:val="24"/>
                <w:szCs w:val="24"/>
              </w:rPr>
              <w:t xml:space="preserve"> М.А. Васильевой (от 2 до 3 лет). -Волгоград: Учитель,2017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center"/>
              <w:rPr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 xml:space="preserve">Младшая группа 3-4 года </w:t>
            </w:r>
          </w:p>
          <w:p w:rsidR="00E00F93" w:rsidRPr="00E00F93" w:rsidRDefault="00E00F93" w:rsidP="000143A1">
            <w:pPr>
              <w:pStyle w:val="Default"/>
              <w:jc w:val="center"/>
              <w:rPr>
                <w:sz w:val="24"/>
                <w:szCs w:val="24"/>
              </w:rPr>
            </w:pP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Л.В.Абрамова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И.Ф.Слепцова</w:t>
            </w:r>
            <w:proofErr w:type="spellEnd"/>
            <w:r w:rsidRPr="00E00F93">
              <w:rPr>
                <w:sz w:val="24"/>
                <w:szCs w:val="24"/>
              </w:rPr>
              <w:t xml:space="preserve">. Социально-коммуникативное развитие дошкольников 3-4 года, –М.: Мозаика – 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Е.А.Янушко</w:t>
            </w:r>
            <w:proofErr w:type="spellEnd"/>
            <w:r w:rsidRPr="00E00F93">
              <w:rPr>
                <w:sz w:val="24"/>
                <w:szCs w:val="24"/>
              </w:rPr>
              <w:t xml:space="preserve"> Развитие мелкой моторики рук у детей раннего возраста (1-3 лет). – М.: Мозаика-Синтез, 2007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Л.В.Куцакова</w:t>
            </w:r>
            <w:proofErr w:type="spellEnd"/>
            <w:r w:rsidRPr="00E00F93">
              <w:rPr>
                <w:sz w:val="24"/>
                <w:szCs w:val="24"/>
              </w:rPr>
              <w:t xml:space="preserve">. Трудовое воспитание в детском саду. Для занятий с детьми 3-7 лет. –М.: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Н.Ф.Губанова Развитие игровой деятельности .Младшая группа , –М.: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К.Ю.Белая. Формирование основ безопасности дошкольников.2-7 лет.-М: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Т.Ф.Саулина</w:t>
            </w:r>
            <w:proofErr w:type="spellEnd"/>
            <w:r w:rsidRPr="00E00F93">
              <w:rPr>
                <w:sz w:val="24"/>
                <w:szCs w:val="24"/>
              </w:rPr>
              <w:t xml:space="preserve"> Знакомим дошкольников с правилами дорожного движения 3-7 лет..-М: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М.П.Костюченко</w:t>
            </w:r>
            <w:proofErr w:type="spellEnd"/>
            <w:r w:rsidRPr="00E00F93">
              <w:rPr>
                <w:sz w:val="24"/>
                <w:szCs w:val="24"/>
              </w:rPr>
              <w:t xml:space="preserve"> «Образовательная деятельность на прогулках. Картотека прогулок на каждый день по программе « От рождения до школы» под ред.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Т.С. Комаровой М.А. Васильевой. Младшая группа (от 3-4 лет). -Волгоград: «Учитель», 2017г.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Речевое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В.В. </w:t>
            </w:r>
            <w:proofErr w:type="spellStart"/>
            <w:r w:rsidRPr="00E00F93">
              <w:rPr>
                <w:sz w:val="24"/>
                <w:szCs w:val="24"/>
              </w:rPr>
              <w:t>Гербова</w:t>
            </w:r>
            <w:proofErr w:type="spellEnd"/>
            <w:r w:rsidRPr="00E00F93">
              <w:rPr>
                <w:sz w:val="24"/>
                <w:szCs w:val="24"/>
              </w:rPr>
              <w:t xml:space="preserve"> «Развитие речи в детском саду(3-4 года). Младшая группа».- М.:Мозаика-Синтез,2016г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Н.Ф.Губанова Развитие игровой деятельности .Младшая группа , –М.: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Хрестоматия для чтения в детском саду и дома: 3-4 года. -М: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Познавательное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И.А.Помораева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В.А.Позина</w:t>
            </w:r>
            <w:proofErr w:type="spellEnd"/>
            <w:r w:rsidRPr="00E00F93">
              <w:rPr>
                <w:sz w:val="24"/>
                <w:szCs w:val="24"/>
              </w:rPr>
              <w:t xml:space="preserve"> Формирование элементарных математических представлений. Младшая группа. – М.: Мозаика – Синтез, 2016 г. </w:t>
            </w:r>
          </w:p>
        </w:tc>
      </w:tr>
      <w:tr w:rsidR="00E00F93" w:rsidRPr="00E00F93" w:rsidTr="006F142F">
        <w:trPr>
          <w:trHeight w:val="568"/>
        </w:trPr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О.В.Дыбина</w:t>
            </w:r>
            <w:proofErr w:type="spellEnd"/>
            <w:r w:rsidRPr="00E00F93">
              <w:rPr>
                <w:sz w:val="24"/>
                <w:szCs w:val="24"/>
              </w:rPr>
              <w:t xml:space="preserve">. Ознакомление с предметным и социальным окружением. Младшая группа.- М.: Мозаика – Синтез, 2016 г. </w:t>
            </w:r>
          </w:p>
        </w:tc>
      </w:tr>
      <w:tr w:rsidR="00E00F93" w:rsidRPr="00E00F93" w:rsidTr="006F142F">
        <w:trPr>
          <w:trHeight w:val="540"/>
        </w:trPr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О.А.Соломенникова</w:t>
            </w:r>
            <w:proofErr w:type="spellEnd"/>
            <w:r w:rsidRPr="00E00F93">
              <w:rPr>
                <w:sz w:val="24"/>
                <w:szCs w:val="24"/>
              </w:rPr>
              <w:t xml:space="preserve"> Ознакомление с природой в детском саду. (3-4 г.) Младшая группа. – М.: Мозаика – Синтез, 2016 г. </w:t>
            </w:r>
          </w:p>
        </w:tc>
      </w:tr>
      <w:tr w:rsidR="00E00F93" w:rsidRPr="00E00F93" w:rsidTr="006F142F">
        <w:trPr>
          <w:trHeight w:val="540"/>
        </w:trPr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Н.Ф.Губанова Развитие игровой деятельности .Младшая группа , –М.: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С.Н.Теплюк</w:t>
            </w:r>
            <w:proofErr w:type="spellEnd"/>
            <w:r w:rsidRPr="00E00F93">
              <w:rPr>
                <w:sz w:val="24"/>
                <w:szCs w:val="24"/>
              </w:rPr>
              <w:t xml:space="preserve"> Игры-занятия на прогулке с малышами. Для занятий с детьми 2-4 лет. –М.: Мозаика- Синтез, 2016 г</w:t>
            </w:r>
            <w:r w:rsidRPr="00E00F93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М.П.Костюченко</w:t>
            </w:r>
            <w:proofErr w:type="spellEnd"/>
            <w:r w:rsidRPr="00E00F93">
              <w:rPr>
                <w:sz w:val="24"/>
                <w:szCs w:val="24"/>
              </w:rPr>
              <w:t xml:space="preserve"> «Образовательная деятельность на прогулках. Картотека прогулок на каждый день по программе « От рождения до школы» под ред.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Т.С. Комаровой М.А. Васильевой. Младшая группа (от 3-4 лет). –Волгоград: Учитель, 2017г.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 xml:space="preserve">ОО Художественно-эстетическое развитие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Т.С.Комарова Изобразительная деятельность в детском саду. (3-4 года). Младшая группа.                              –</w:t>
            </w:r>
            <w:proofErr w:type="spellStart"/>
            <w:r w:rsidRPr="00E00F93">
              <w:rPr>
                <w:sz w:val="24"/>
                <w:szCs w:val="24"/>
              </w:rPr>
              <w:t>М:Мозаика</w:t>
            </w:r>
            <w:proofErr w:type="spellEnd"/>
            <w:r w:rsidRPr="00E00F93">
              <w:rPr>
                <w:sz w:val="24"/>
                <w:szCs w:val="24"/>
              </w:rPr>
              <w:t xml:space="preserve"> – Синтез, 2016г.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М.Б.Зацепина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Г.Е.Жукова</w:t>
            </w:r>
            <w:proofErr w:type="spellEnd"/>
            <w:r w:rsidRPr="00E00F93">
              <w:rPr>
                <w:sz w:val="24"/>
                <w:szCs w:val="24"/>
              </w:rPr>
              <w:t xml:space="preserve"> Музыкальное воспитание в детском саду. (3-4). Младшая группа. Конспекты занятий. –М.: Мозаика – Синтез 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Губанова Н.Ф. Развитие игровой деятельности. Младшая группа.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Культурно-досуговая деятельность в детском саду. –М, Мозаика-Синтез, </w:t>
            </w:r>
            <w:r w:rsidRPr="00E00F93">
              <w:rPr>
                <w:rFonts w:eastAsia="Times New Roman"/>
                <w:sz w:val="24"/>
                <w:szCs w:val="24"/>
              </w:rPr>
              <w:lastRenderedPageBreak/>
              <w:t xml:space="preserve">2005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lastRenderedPageBreak/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М.Б., Антонова Т.В. Народные праздники в детском саду.- М, Мозаика-синтез, 2005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Музыкальное воспитание в детском саду для занятий с детьми 2-7 лет. –М.: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color w:val="auto"/>
                <w:sz w:val="24"/>
                <w:szCs w:val="24"/>
              </w:rPr>
              <w:t>В.В.Гербова</w:t>
            </w:r>
            <w:proofErr w:type="spellEnd"/>
            <w:r w:rsidRPr="00E00F9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color w:val="auto"/>
                <w:sz w:val="24"/>
                <w:szCs w:val="24"/>
              </w:rPr>
              <w:t>Н.Ф.Губанова</w:t>
            </w:r>
            <w:proofErr w:type="spellEnd"/>
            <w:r w:rsidRPr="00E00F9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color w:val="auto"/>
                <w:sz w:val="24"/>
                <w:szCs w:val="24"/>
              </w:rPr>
              <w:t>О.В.Дыбина</w:t>
            </w:r>
            <w:proofErr w:type="spellEnd"/>
            <w:r w:rsidRPr="00E00F93">
              <w:rPr>
                <w:color w:val="auto"/>
                <w:sz w:val="24"/>
                <w:szCs w:val="24"/>
              </w:rPr>
              <w:t xml:space="preserve"> Примерное комплексно-тематическое планирование </w:t>
            </w:r>
            <w:proofErr w:type="gramStart"/>
            <w:r w:rsidRPr="00E00F93">
              <w:rPr>
                <w:color w:val="auto"/>
                <w:sz w:val="24"/>
                <w:szCs w:val="24"/>
              </w:rPr>
              <w:t>к программа</w:t>
            </w:r>
            <w:proofErr w:type="gramEnd"/>
            <w:r w:rsidRPr="00E00F93">
              <w:rPr>
                <w:color w:val="auto"/>
                <w:sz w:val="24"/>
                <w:szCs w:val="24"/>
              </w:rPr>
              <w:t xml:space="preserve"> «От рождения до школы». Младшая группа. – М.: Мозаика-Синтез, 2015</w:t>
            </w:r>
            <w:r w:rsidRPr="00E00F93">
              <w:rPr>
                <w:sz w:val="24"/>
                <w:szCs w:val="24"/>
              </w:rPr>
              <w:t xml:space="preserve">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Физическое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Физическая культура в детском саду: Младшая группа.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Н.Н.Черноиванова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Т.В.Никитина</w:t>
            </w:r>
            <w:proofErr w:type="spellEnd"/>
            <w:r w:rsidRPr="00E00F93">
              <w:rPr>
                <w:sz w:val="24"/>
                <w:szCs w:val="24"/>
              </w:rPr>
              <w:t xml:space="preserve">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sz w:val="24"/>
                <w:szCs w:val="24"/>
              </w:rPr>
              <w:t>Т.С.Комаровой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Н.Е.Вераксы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М.А.Васильевой</w:t>
            </w:r>
            <w:proofErr w:type="spellEnd"/>
            <w:r w:rsidRPr="00E00F93">
              <w:rPr>
                <w:sz w:val="24"/>
                <w:szCs w:val="24"/>
              </w:rPr>
              <w:t xml:space="preserve">. Младшая группа </w:t>
            </w:r>
            <w:r w:rsidRPr="00E00F93">
              <w:rPr>
                <w:b/>
                <w:sz w:val="24"/>
                <w:szCs w:val="24"/>
              </w:rPr>
              <w:t>(</w:t>
            </w:r>
            <w:r w:rsidRPr="00E00F93">
              <w:rPr>
                <w:b/>
                <w:sz w:val="24"/>
                <w:szCs w:val="24"/>
                <w:lang w:val="en-US"/>
              </w:rPr>
              <w:t>CD</w:t>
            </w:r>
            <w:r w:rsidRPr="00E00F93">
              <w:rPr>
                <w:b/>
                <w:sz w:val="24"/>
                <w:szCs w:val="24"/>
              </w:rPr>
              <w:t xml:space="preserve"> комплект из 3-х дисков) </w:t>
            </w:r>
            <w:r w:rsidRPr="00E00F93">
              <w:rPr>
                <w:sz w:val="24"/>
                <w:szCs w:val="24"/>
              </w:rPr>
              <w:t>-издательство»Учитель»,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Примерное комплексно-тематическое планирование к программе «От рождения до школы. Вторая младшая группа , – М.: Мозаика – Синтез 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Оздоровительная гимнастика. Комплексы упражнений. 3-7 лет.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gramStart"/>
            <w:r w:rsidRPr="00E00F93">
              <w:rPr>
                <w:sz w:val="24"/>
                <w:szCs w:val="24"/>
              </w:rPr>
              <w:t>М.М.Борисова .Малоподвижные</w:t>
            </w:r>
            <w:proofErr w:type="gramEnd"/>
            <w:r w:rsidRPr="00E00F93">
              <w:rPr>
                <w:sz w:val="24"/>
                <w:szCs w:val="24"/>
              </w:rPr>
              <w:t xml:space="preserve"> игры и игровые упражнения. 3-7 лет. – 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Э.Я.Степаненкова</w:t>
            </w:r>
            <w:proofErr w:type="spellEnd"/>
            <w:r w:rsidRPr="00E00F93">
              <w:rPr>
                <w:sz w:val="24"/>
                <w:szCs w:val="24"/>
              </w:rPr>
              <w:t xml:space="preserve"> .Сборник</w:t>
            </w:r>
            <w:proofErr w:type="gramEnd"/>
            <w:r w:rsidRPr="00E00F93">
              <w:rPr>
                <w:sz w:val="24"/>
                <w:szCs w:val="24"/>
              </w:rPr>
              <w:t xml:space="preserve"> подвижных игр. 2-7 лет.–М.: Мозаика – 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К.Ю.Белая. Формирование основ безопасности дошкольников.2-7 лет.-М: Мозаика-Синтез,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М.П.Костюченко</w:t>
            </w:r>
            <w:proofErr w:type="spellEnd"/>
            <w:r w:rsidRPr="00E00F93">
              <w:rPr>
                <w:sz w:val="24"/>
                <w:szCs w:val="24"/>
              </w:rPr>
              <w:t xml:space="preserve"> «Образовательная деятельность на прогулках. Картотека прогулок на каждый день по программе « От рождения до школы» под ред.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>, Т.С. Комаровой М.А. Васильевой. Младшая группа (от 3-4 лет). -Волгоград: «Учитель», 2017г.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center"/>
              <w:rPr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 xml:space="preserve">Средняя группа 4-5 лет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Л.В.Абрамова,И.Ф.Слепцова</w:t>
            </w:r>
            <w:proofErr w:type="spellEnd"/>
            <w:proofErr w:type="gramEnd"/>
            <w:r w:rsidRPr="00E00F93">
              <w:rPr>
                <w:sz w:val="24"/>
                <w:szCs w:val="24"/>
              </w:rPr>
              <w:t xml:space="preserve">. Социально-коммуникативное развитие дошкольников 4-5 лет, –М.: Мозаика – 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Л.В.Куцакова</w:t>
            </w:r>
            <w:proofErr w:type="spellEnd"/>
            <w:r w:rsidRPr="00E00F93">
              <w:rPr>
                <w:sz w:val="24"/>
                <w:szCs w:val="24"/>
              </w:rPr>
              <w:t xml:space="preserve">. Трудовое воспитание в детском саду. Для занятий с детьми 3-7 лет. –М.: Мозаика – 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Н.Ф.Губанова Развитие игровой </w:t>
            </w:r>
            <w:proofErr w:type="gramStart"/>
            <w:r w:rsidRPr="00E00F93">
              <w:rPr>
                <w:sz w:val="24"/>
                <w:szCs w:val="24"/>
              </w:rPr>
              <w:t>деятельности .</w:t>
            </w:r>
            <w:proofErr w:type="gramEnd"/>
            <w:r w:rsidRPr="00E00F93">
              <w:rPr>
                <w:sz w:val="24"/>
                <w:szCs w:val="24"/>
              </w:rPr>
              <w:t xml:space="preserve"> Средняя группа , –М.: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К.Ю.Белая. Формирование основ безопасности дошкольников.2-7 лет.-М: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Т.Ф.Саулина</w:t>
            </w:r>
            <w:proofErr w:type="spellEnd"/>
            <w:r w:rsidRPr="00E00F93">
              <w:rPr>
                <w:sz w:val="24"/>
                <w:szCs w:val="24"/>
              </w:rPr>
              <w:t xml:space="preserve"> Знакомим дошкольников с правилами дорожного движения 3-7 лет..-М: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В.И.Петрова,Т.Д</w:t>
            </w:r>
            <w:proofErr w:type="spellEnd"/>
            <w:r w:rsidRPr="00E00F93">
              <w:rPr>
                <w:sz w:val="24"/>
                <w:szCs w:val="24"/>
              </w:rPr>
              <w:t>.</w:t>
            </w:r>
            <w:proofErr w:type="gramEnd"/>
            <w:r w:rsidRPr="00E00F93">
              <w:rPr>
                <w:sz w:val="24"/>
                <w:szCs w:val="24"/>
              </w:rPr>
              <w:t xml:space="preserve"> </w:t>
            </w:r>
            <w:proofErr w:type="spellStart"/>
            <w:r w:rsidRPr="00E00F93">
              <w:rPr>
                <w:sz w:val="24"/>
                <w:szCs w:val="24"/>
              </w:rPr>
              <w:t>Стульник</w:t>
            </w:r>
            <w:proofErr w:type="spellEnd"/>
            <w:r w:rsidRPr="00E00F93">
              <w:rPr>
                <w:sz w:val="24"/>
                <w:szCs w:val="24"/>
              </w:rPr>
              <w:t xml:space="preserve">. Этические беседы с дошкольниками.4-7 лет..-М: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Небыкова</w:t>
            </w:r>
            <w:proofErr w:type="spellEnd"/>
            <w:r w:rsidRPr="00E00F93">
              <w:rPr>
                <w:sz w:val="24"/>
                <w:szCs w:val="24"/>
              </w:rPr>
              <w:t xml:space="preserve"> О.Н..,</w:t>
            </w:r>
            <w:proofErr w:type="spellStart"/>
            <w:r w:rsidRPr="00E00F93">
              <w:rPr>
                <w:sz w:val="24"/>
                <w:szCs w:val="24"/>
              </w:rPr>
              <w:t>Батова</w:t>
            </w:r>
            <w:proofErr w:type="spellEnd"/>
            <w:r w:rsidRPr="00E00F93">
              <w:rPr>
                <w:sz w:val="24"/>
                <w:szCs w:val="24"/>
              </w:rPr>
              <w:t xml:space="preserve"> И.С. «Образовательная деятельность на прогулках. Картотека прогулок на каждый день по программе </w:t>
            </w:r>
            <w:proofErr w:type="gramStart"/>
            <w:r w:rsidRPr="00E00F93">
              <w:rPr>
                <w:sz w:val="24"/>
                <w:szCs w:val="24"/>
              </w:rPr>
              <w:t>« От</w:t>
            </w:r>
            <w:proofErr w:type="gramEnd"/>
            <w:r w:rsidRPr="00E00F93">
              <w:rPr>
                <w:sz w:val="24"/>
                <w:szCs w:val="24"/>
              </w:rPr>
              <w:t xml:space="preserve"> рождения до школы» под ред.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Т.С. Комаровой М.А. Васильевой . Средняя группа (от 4-5 лет)-Волгоград: Учитель,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tabs>
                <w:tab w:val="left" w:pos="-1134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Крюкова С.В. Здравствуй, Я сам! Для работы с детьми 3-6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лет-М.:Генезис</w:t>
            </w:r>
            <w:proofErr w:type="spellEnd"/>
            <w:r w:rsidRPr="00E00F93">
              <w:rPr>
                <w:rFonts w:ascii="Times New Roman" w:hAnsi="Times New Roman" w:cs="Times New Roman"/>
              </w:rPr>
              <w:t>, 2002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Речевое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В.В. </w:t>
            </w:r>
            <w:proofErr w:type="spellStart"/>
            <w:r w:rsidRPr="00E00F93">
              <w:rPr>
                <w:sz w:val="24"/>
                <w:szCs w:val="24"/>
              </w:rPr>
              <w:t>Гербова</w:t>
            </w:r>
            <w:proofErr w:type="spellEnd"/>
            <w:r w:rsidRPr="00E00F93">
              <w:rPr>
                <w:sz w:val="24"/>
                <w:szCs w:val="24"/>
              </w:rPr>
              <w:t xml:space="preserve"> «Развитие речи в детском саду(4-5 лет). Средняя  группа».- М.:Мозаика-синтез,2016г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Н.Ф.Губанова Развитие игровой </w:t>
            </w:r>
            <w:proofErr w:type="gramStart"/>
            <w:r w:rsidRPr="00E00F93">
              <w:rPr>
                <w:sz w:val="24"/>
                <w:szCs w:val="24"/>
              </w:rPr>
              <w:t>деятельности .</w:t>
            </w:r>
            <w:proofErr w:type="gramEnd"/>
            <w:r w:rsidRPr="00E00F93">
              <w:rPr>
                <w:sz w:val="24"/>
                <w:szCs w:val="24"/>
              </w:rPr>
              <w:t xml:space="preserve"> Средняя группа , –М.: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lastRenderedPageBreak/>
              <w:t xml:space="preserve">Хрестоматия для чтения в детском саду и дома: 4-5 лет. –М: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Познавательное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И.А.Помораева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В.А.Позина</w:t>
            </w:r>
            <w:proofErr w:type="spellEnd"/>
            <w:r w:rsidRPr="00E00F93">
              <w:rPr>
                <w:sz w:val="24"/>
                <w:szCs w:val="24"/>
              </w:rPr>
              <w:t xml:space="preserve"> Формирование элементарных математических представлений. Средняя группа. – М.: Мозаика – Синтез, 2016 г. </w:t>
            </w:r>
          </w:p>
        </w:tc>
      </w:tr>
      <w:tr w:rsidR="00E00F93" w:rsidRPr="00E00F93" w:rsidTr="006F142F">
        <w:trPr>
          <w:trHeight w:val="540"/>
        </w:trPr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О.В.Дыбина</w:t>
            </w:r>
            <w:proofErr w:type="spellEnd"/>
            <w:r w:rsidRPr="00E00F93">
              <w:rPr>
                <w:sz w:val="24"/>
                <w:szCs w:val="24"/>
              </w:rPr>
              <w:t xml:space="preserve">. Ознакомление с предметным и социальным окружением. Средняя группа.- М.: Мозаика – Синтез, 2016 г. </w:t>
            </w:r>
          </w:p>
        </w:tc>
      </w:tr>
      <w:tr w:rsidR="00E00F93" w:rsidRPr="00E00F93" w:rsidTr="006F142F">
        <w:trPr>
          <w:trHeight w:val="554"/>
        </w:trPr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О.А.Соломенникова</w:t>
            </w:r>
            <w:proofErr w:type="spellEnd"/>
            <w:r w:rsidRPr="00E00F93">
              <w:rPr>
                <w:sz w:val="24"/>
                <w:szCs w:val="24"/>
              </w:rPr>
              <w:t xml:space="preserve"> Ознакомление с природой в детском саду. (4-5 лет). Средняя группа. – М.: Мозаика – Синтез, 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Н.Е.Веракса</w:t>
            </w:r>
            <w:proofErr w:type="spellEnd"/>
            <w:r w:rsidRPr="00E00F93">
              <w:rPr>
                <w:sz w:val="24"/>
                <w:szCs w:val="24"/>
              </w:rPr>
              <w:t xml:space="preserve">, О.Р. </w:t>
            </w:r>
            <w:proofErr w:type="spellStart"/>
            <w:r w:rsidRPr="00E00F93">
              <w:rPr>
                <w:sz w:val="24"/>
                <w:szCs w:val="24"/>
              </w:rPr>
              <w:t>Галимов</w:t>
            </w:r>
            <w:proofErr w:type="spellEnd"/>
            <w:r w:rsidRPr="00E00F93">
              <w:rPr>
                <w:sz w:val="24"/>
                <w:szCs w:val="24"/>
              </w:rPr>
              <w:t xml:space="preserve">. Познавательно-исследовательская деятельность дошкольников.4-7 лет.-М.: Мозаика – Синтез, 2015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Н.Ф.Губанова Развитие игровой </w:t>
            </w:r>
            <w:proofErr w:type="gramStart"/>
            <w:r w:rsidRPr="00E00F93">
              <w:rPr>
                <w:sz w:val="24"/>
                <w:szCs w:val="24"/>
              </w:rPr>
              <w:t>деятельности .</w:t>
            </w:r>
            <w:proofErr w:type="gramEnd"/>
            <w:r w:rsidRPr="00E00F93">
              <w:rPr>
                <w:sz w:val="24"/>
                <w:szCs w:val="24"/>
              </w:rPr>
              <w:t xml:space="preserve"> Средняя группа , –М.: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Л.Ю.Павлова </w:t>
            </w:r>
            <w:hyperlink r:id="rId4" w:history="1">
              <w:r w:rsidRPr="00E00F93">
                <w:rPr>
                  <w:sz w:val="24"/>
                  <w:szCs w:val="24"/>
                </w:rPr>
                <w:t>Сборник дидактических игр по ознакомлению с окружающим миром. Для занятий с детьми 4-7 лет. Методическое пособие. ФГОС</w:t>
              </w:r>
            </w:hyperlink>
            <w:r w:rsidRPr="00E00F93">
              <w:rPr>
                <w:rFonts w:eastAsia="Times New Roman"/>
                <w:color w:val="auto"/>
                <w:sz w:val="24"/>
                <w:szCs w:val="24"/>
              </w:rPr>
              <w:t xml:space="preserve"> М, Мозаика-Синтез,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О.Н.Небыкова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И.С.Батова</w:t>
            </w:r>
            <w:proofErr w:type="spellEnd"/>
            <w:r w:rsidRPr="00E00F93">
              <w:rPr>
                <w:sz w:val="24"/>
                <w:szCs w:val="24"/>
              </w:rPr>
              <w:t xml:space="preserve"> Образовательная деятельность на прогулках. Картотека прогулок на каждый день по программе </w:t>
            </w:r>
            <w:proofErr w:type="gramStart"/>
            <w:r w:rsidRPr="00E00F93">
              <w:rPr>
                <w:sz w:val="24"/>
                <w:szCs w:val="24"/>
              </w:rPr>
              <w:t>« От</w:t>
            </w:r>
            <w:proofErr w:type="gramEnd"/>
            <w:r w:rsidRPr="00E00F93">
              <w:rPr>
                <w:sz w:val="24"/>
                <w:szCs w:val="24"/>
              </w:rPr>
              <w:t xml:space="preserve"> рождения до школы» под ред.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>, Т.С. Комаровой М.А. Васильевой . Средняя группа (от 4-5 лет)-Волгоград: Учитель,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Художественно-эстетическое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Т.С.Комарова Изобразительная деятельность в детском саду. (4-5 лет). Средняя группа.                              –М. :Мозаика – Синтез, 2016г.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М.Б.Зацепина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Г.Е.Жукова</w:t>
            </w:r>
            <w:proofErr w:type="spellEnd"/>
            <w:r w:rsidRPr="00E00F93">
              <w:rPr>
                <w:sz w:val="24"/>
                <w:szCs w:val="24"/>
              </w:rPr>
              <w:t xml:space="preserve"> Музыкальное воспитание в детском саду. (4-5 лет). Средняя группа. Конспекты занятий. –М.: Мозаика – Синтез 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Н.Ф.Губанова Н.Ф. Развитие игровой деятельности. Средняя группа.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Культурно-досуговая деятельность в детском саду. –М, Мозаика-Синтез, 2005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М.Б., Антонова Т.В. Народные праздники в детском саду.- М, Мозаика-Синтез, 2005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Музыкальное воспитание в детском саду для занятий с детьми 2-7 лет. –М.: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Л.В. </w:t>
            </w:r>
            <w:proofErr w:type="spellStart"/>
            <w:proofErr w:type="gramStart"/>
            <w:r w:rsidRPr="00E00F93">
              <w:rPr>
                <w:sz w:val="24"/>
                <w:szCs w:val="24"/>
              </w:rPr>
              <w:t>Куцакова</w:t>
            </w:r>
            <w:proofErr w:type="spellEnd"/>
            <w:r w:rsidRPr="00E00F93">
              <w:rPr>
                <w:sz w:val="24"/>
                <w:szCs w:val="24"/>
              </w:rPr>
              <w:t xml:space="preserve"> .Конструирование</w:t>
            </w:r>
            <w:proofErr w:type="gramEnd"/>
            <w:r w:rsidRPr="00E00F93">
              <w:rPr>
                <w:sz w:val="24"/>
                <w:szCs w:val="24"/>
              </w:rPr>
              <w:t xml:space="preserve"> из строительного материала. Средняя группа. 4-5 лет.,– М.: Мозаика- Синтез 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Физическое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Физическая культура в детском саду. Средняя группа.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Н.В.Лободина</w:t>
            </w:r>
            <w:proofErr w:type="spellEnd"/>
            <w:r w:rsidRPr="00E00F93">
              <w:rPr>
                <w:sz w:val="24"/>
                <w:szCs w:val="24"/>
              </w:rPr>
              <w:t xml:space="preserve">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sz w:val="24"/>
                <w:szCs w:val="24"/>
              </w:rPr>
              <w:t>Т.С.Комаровой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Н.Е.Вераксы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М.А.Васильевой</w:t>
            </w:r>
            <w:proofErr w:type="spellEnd"/>
            <w:r w:rsidRPr="00E00F93">
              <w:rPr>
                <w:sz w:val="24"/>
                <w:szCs w:val="24"/>
              </w:rPr>
              <w:t>. Средняя группа (от 4 до 5лет)</w:t>
            </w:r>
            <w:r w:rsidRPr="00E00F93">
              <w:rPr>
                <w:b/>
                <w:sz w:val="24"/>
                <w:szCs w:val="24"/>
              </w:rPr>
              <w:t xml:space="preserve"> (</w:t>
            </w:r>
            <w:r w:rsidRPr="00E00F93">
              <w:rPr>
                <w:b/>
                <w:sz w:val="24"/>
                <w:szCs w:val="24"/>
                <w:lang w:val="en-US"/>
              </w:rPr>
              <w:t>CD</w:t>
            </w:r>
            <w:r w:rsidRPr="00E00F93">
              <w:rPr>
                <w:b/>
                <w:sz w:val="24"/>
                <w:szCs w:val="24"/>
              </w:rPr>
              <w:t xml:space="preserve"> комплект из 3-х дисков) </w:t>
            </w:r>
            <w:r w:rsidRPr="00E00F93">
              <w:rPr>
                <w:sz w:val="24"/>
                <w:szCs w:val="24"/>
              </w:rPr>
              <w:t xml:space="preserve"> -издательство»Учитель»,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Оздоровительная гимнастика. Комплексы упражнений. 3-7 лет.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gramStart"/>
            <w:r w:rsidRPr="00E00F93">
              <w:rPr>
                <w:sz w:val="24"/>
                <w:szCs w:val="24"/>
              </w:rPr>
              <w:t>М.М.Борисова .Малоподвижные</w:t>
            </w:r>
            <w:proofErr w:type="gramEnd"/>
            <w:r w:rsidRPr="00E00F93">
              <w:rPr>
                <w:sz w:val="24"/>
                <w:szCs w:val="24"/>
              </w:rPr>
              <w:t xml:space="preserve"> игры и игровые упражнения. 3-7 лет. – 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Э.Я.Степаненкова</w:t>
            </w:r>
            <w:proofErr w:type="spellEnd"/>
            <w:r w:rsidRPr="00E00F93">
              <w:rPr>
                <w:sz w:val="24"/>
                <w:szCs w:val="24"/>
              </w:rPr>
              <w:t xml:space="preserve">  Сборник подвижных игр. 2-7 лет.–М.: Мозаика – 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К.Ю.Белая. Формирование основ безопасности дошкольников.2-7 лет.-М: Мозаика-Синтез,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О.Н.Небыкова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И.С.Батова</w:t>
            </w:r>
            <w:proofErr w:type="spellEnd"/>
            <w:r w:rsidRPr="00E00F93">
              <w:rPr>
                <w:sz w:val="24"/>
                <w:szCs w:val="24"/>
              </w:rPr>
              <w:t xml:space="preserve"> Образовательная деятельность на прогулках. Картотека прогулок на каждый день по программе </w:t>
            </w:r>
            <w:proofErr w:type="gramStart"/>
            <w:r w:rsidRPr="00E00F93">
              <w:rPr>
                <w:sz w:val="24"/>
                <w:szCs w:val="24"/>
              </w:rPr>
              <w:t>« От</w:t>
            </w:r>
            <w:proofErr w:type="gramEnd"/>
            <w:r w:rsidRPr="00E00F93">
              <w:rPr>
                <w:sz w:val="24"/>
                <w:szCs w:val="24"/>
              </w:rPr>
              <w:t xml:space="preserve"> рождения до школы» под ред. Н.Е </w:t>
            </w:r>
            <w:proofErr w:type="spellStart"/>
            <w:r w:rsidRPr="00E00F93">
              <w:rPr>
                <w:sz w:val="24"/>
                <w:szCs w:val="24"/>
              </w:rPr>
              <w:t>Вераксы</w:t>
            </w:r>
            <w:proofErr w:type="spellEnd"/>
            <w:r w:rsidRPr="00E00F93">
              <w:rPr>
                <w:sz w:val="24"/>
                <w:szCs w:val="24"/>
              </w:rPr>
              <w:t>, Т.С. Комаровой М.А. Васильевой . Средняя группа (от 4-5 лет)-Волгоград: Учитель,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center"/>
              <w:rPr>
                <w:sz w:val="24"/>
                <w:szCs w:val="24"/>
              </w:rPr>
            </w:pPr>
            <w:r w:rsidRPr="00E00F93">
              <w:rPr>
                <w:b/>
                <w:sz w:val="24"/>
                <w:szCs w:val="24"/>
              </w:rPr>
              <w:t>Старшая группа 5-6 лет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lastRenderedPageBreak/>
              <w:t>ОО Социально-коммуникативное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Л.В.Абрамова,И.Ф.Слепцова</w:t>
            </w:r>
            <w:proofErr w:type="spellEnd"/>
            <w:proofErr w:type="gramEnd"/>
            <w:r w:rsidRPr="00E00F93">
              <w:rPr>
                <w:sz w:val="24"/>
                <w:szCs w:val="24"/>
              </w:rPr>
              <w:t xml:space="preserve">. Социально-коммуникативное развитие дошкольников 5-6 лет, –М.: Мозаика – Синтез,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Л.В.Куцакова</w:t>
            </w:r>
            <w:proofErr w:type="spellEnd"/>
            <w:r w:rsidRPr="00E00F93">
              <w:rPr>
                <w:sz w:val="24"/>
                <w:szCs w:val="24"/>
              </w:rPr>
              <w:t xml:space="preserve">. Трудовое воспитание в детском саду. Для занятий с детьми 3-7 лет. –М.: Мозаика – 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К.Ю.Белая. Формирование основ безопасности дошкольников.2-7 лет.-М: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Т.Ф.Саулина</w:t>
            </w:r>
            <w:proofErr w:type="spellEnd"/>
            <w:r w:rsidRPr="00E00F93">
              <w:rPr>
                <w:sz w:val="24"/>
                <w:szCs w:val="24"/>
              </w:rPr>
              <w:t xml:space="preserve"> Знакомим дошкольников с правилами дорожного движения 3-7 лет..-М: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В.И.Петрова,Т.Д</w:t>
            </w:r>
            <w:proofErr w:type="spellEnd"/>
            <w:r w:rsidRPr="00E00F93">
              <w:rPr>
                <w:sz w:val="24"/>
                <w:szCs w:val="24"/>
              </w:rPr>
              <w:t>.</w:t>
            </w:r>
            <w:proofErr w:type="gramEnd"/>
            <w:r w:rsidRPr="00E00F93">
              <w:rPr>
                <w:sz w:val="24"/>
                <w:szCs w:val="24"/>
              </w:rPr>
              <w:t xml:space="preserve"> </w:t>
            </w:r>
            <w:proofErr w:type="spellStart"/>
            <w:r w:rsidRPr="00E00F93">
              <w:rPr>
                <w:sz w:val="24"/>
                <w:szCs w:val="24"/>
              </w:rPr>
              <w:t>Стульник</w:t>
            </w:r>
            <w:proofErr w:type="spellEnd"/>
            <w:r w:rsidRPr="00E00F93">
              <w:rPr>
                <w:sz w:val="24"/>
                <w:szCs w:val="24"/>
              </w:rPr>
              <w:t xml:space="preserve">. Этические беседы с дошкольниками.4-7 лет..-М: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r w:rsidRPr="00E00F93">
              <w:rPr>
                <w:rFonts w:eastAsia="Times New Roman"/>
                <w:sz w:val="24"/>
                <w:szCs w:val="24"/>
              </w:rPr>
              <w:t xml:space="preserve">Губанова Н.Ф. Игровая деятельность в детском саду. Для занятий с детьми 2-7 лет, </w:t>
            </w:r>
          </w:p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r w:rsidRPr="00E00F93">
              <w:rPr>
                <w:rFonts w:eastAsia="Times New Roman"/>
                <w:sz w:val="24"/>
                <w:szCs w:val="24"/>
              </w:rPr>
              <w:t xml:space="preserve"> М.: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Костюченко М.П.</w:t>
            </w:r>
            <w:r w:rsidRPr="00E00F93">
              <w:rPr>
                <w:sz w:val="24"/>
                <w:szCs w:val="24"/>
              </w:rPr>
              <w:t xml:space="preserve"> Комплект тематических карт. Сезонные прогулочные карты на каждый день. Старшая группа. Осень. Зима. Весна, Волгоград «Учитель «,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Крюкова С.В., </w:t>
            </w:r>
            <w:proofErr w:type="spellStart"/>
            <w:r w:rsidRPr="00E00F93">
              <w:rPr>
                <w:sz w:val="24"/>
                <w:szCs w:val="24"/>
              </w:rPr>
              <w:t>Слободяник</w:t>
            </w:r>
            <w:proofErr w:type="spellEnd"/>
            <w:r w:rsidRPr="00E00F93">
              <w:rPr>
                <w:sz w:val="24"/>
                <w:szCs w:val="24"/>
              </w:rPr>
      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пособие-М.:Генезис.2002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Речевое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В.В. </w:t>
            </w:r>
            <w:proofErr w:type="spellStart"/>
            <w:r w:rsidRPr="00E00F93">
              <w:rPr>
                <w:sz w:val="24"/>
                <w:szCs w:val="24"/>
              </w:rPr>
              <w:t>Гербова</w:t>
            </w:r>
            <w:proofErr w:type="spellEnd"/>
            <w:r w:rsidRPr="00E00F93">
              <w:rPr>
                <w:sz w:val="24"/>
                <w:szCs w:val="24"/>
              </w:rPr>
              <w:t xml:space="preserve"> Развитие речи в детском саду 5-6 лет. Старшая группа.- М.:Мозаика-синтез,2016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Хрестоматия для чтения в детском саду и дома: 5-6 лет. –М: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Познавательное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И.А.Помораева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В.А.Позина</w:t>
            </w:r>
            <w:proofErr w:type="spellEnd"/>
            <w:r w:rsidRPr="00E00F93">
              <w:rPr>
                <w:sz w:val="24"/>
                <w:szCs w:val="24"/>
              </w:rPr>
              <w:t xml:space="preserve"> Формирование элементарных математических представлений. Старшая группа. – М.: Мозаика – Синтез, 2016 г. </w:t>
            </w:r>
          </w:p>
        </w:tc>
      </w:tr>
      <w:tr w:rsidR="00E00F93" w:rsidRPr="00E00F93" w:rsidTr="006F142F">
        <w:trPr>
          <w:trHeight w:val="510"/>
        </w:trPr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О.В.Дыбина</w:t>
            </w:r>
            <w:proofErr w:type="spellEnd"/>
            <w:r w:rsidRPr="00E00F93">
              <w:rPr>
                <w:sz w:val="24"/>
                <w:szCs w:val="24"/>
              </w:rPr>
              <w:t xml:space="preserve">. Ознакомление с предметным и социальным окружением. Старшая группа.- М.: Мозаика – Синтез, 2016 г. </w:t>
            </w:r>
          </w:p>
        </w:tc>
      </w:tr>
      <w:tr w:rsidR="00E00F93" w:rsidRPr="00E00F93" w:rsidTr="006F142F">
        <w:trPr>
          <w:trHeight w:val="585"/>
        </w:trPr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О.А.Соломенникова</w:t>
            </w:r>
            <w:proofErr w:type="spellEnd"/>
            <w:r w:rsidRPr="00E00F93">
              <w:rPr>
                <w:sz w:val="24"/>
                <w:szCs w:val="24"/>
              </w:rPr>
              <w:t xml:space="preserve"> Ознакомление с природой в детском саду 5-6 лет. Старшая группа. – М.: Мозаика – Синтез, 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Н.Е.Веракса</w:t>
            </w:r>
            <w:proofErr w:type="spellEnd"/>
            <w:r w:rsidRPr="00E00F93">
              <w:rPr>
                <w:sz w:val="24"/>
                <w:szCs w:val="24"/>
              </w:rPr>
              <w:t xml:space="preserve">, О.Р. </w:t>
            </w:r>
            <w:proofErr w:type="spellStart"/>
            <w:r w:rsidRPr="00E00F93">
              <w:rPr>
                <w:sz w:val="24"/>
                <w:szCs w:val="24"/>
              </w:rPr>
              <w:t>Галимов</w:t>
            </w:r>
            <w:proofErr w:type="spellEnd"/>
            <w:r w:rsidRPr="00E00F93">
              <w:rPr>
                <w:sz w:val="24"/>
                <w:szCs w:val="24"/>
              </w:rPr>
              <w:t xml:space="preserve">. Познавательно-исследовательская деятельность дошкольников.4-7 лет. -М.: Мозаика – Синтез, 2015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Е.Е. Крашенинников, О.Л.Холодова. Развитие познавательных способностей дошкольников.                  4-7 лет. -М.: Мозаика – Синтез, 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Л.Ю.Павлова </w:t>
            </w:r>
            <w:hyperlink r:id="rId5" w:history="1">
              <w:r w:rsidRPr="00E00F93">
                <w:rPr>
                  <w:sz w:val="24"/>
                  <w:szCs w:val="24"/>
                </w:rPr>
                <w:t>Сборник дидактических игр по ознакомлению с окружающим миром. Для занятий с детьми 4-7 лет. Методическое пособие. ФГОС</w:t>
              </w:r>
            </w:hyperlink>
            <w:r w:rsidRPr="00E00F93">
              <w:rPr>
                <w:rFonts w:eastAsia="Times New Roman"/>
                <w:color w:val="auto"/>
                <w:sz w:val="24"/>
                <w:szCs w:val="24"/>
              </w:rPr>
              <w:t xml:space="preserve"> М, Мозаика-Синтез,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Костюченко М.П.</w:t>
            </w:r>
            <w:r w:rsidRPr="00E00F93">
              <w:rPr>
                <w:sz w:val="24"/>
                <w:szCs w:val="24"/>
              </w:rPr>
              <w:t xml:space="preserve"> Комплект тематических карт. Сезонные прогулочные карты на каждый день. Старшая группа. Осень. Зима. Весна, Волгоград «Учитель «,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Художественно-эстетическое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Т.С.Комарова Изобразительная деятельность в детском саду 5-6 лет. Старшая группа.                              –М. :Мозаика – Синтез, 2016г.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М.Б.Зацепина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Г.Е.Жукова</w:t>
            </w:r>
            <w:proofErr w:type="spellEnd"/>
            <w:r w:rsidRPr="00E00F93">
              <w:rPr>
                <w:sz w:val="24"/>
                <w:szCs w:val="24"/>
              </w:rPr>
              <w:t xml:space="preserve"> Музыкальное воспитание в детском саду 5-6 лет. Старшая группа. Конспекты занятий. –М.: Мозаика – Синтез 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Культурно-досуговая деятельность в детском саду. –М, Мозаика-Синтез, 2005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М.Б., Антонова Т.В. Народные праздники в детском саду.- М, Мозаика-Синтез, 2005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Музыкальное воспитание в детском саду для занятий с детьми 2-7 лет. –М.: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С.И.Бекина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Праздники и развлечения в детском саду. Пособие для воспитателя и </w:t>
            </w:r>
            <w:r w:rsidRPr="00E00F93">
              <w:rPr>
                <w:rFonts w:eastAsia="Times New Roman"/>
                <w:sz w:val="24"/>
                <w:szCs w:val="24"/>
              </w:rPr>
              <w:lastRenderedPageBreak/>
              <w:t>музыкального руководителя.- М.: «Просвещение», 1982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lastRenderedPageBreak/>
              <w:t>Т.М.Орлова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С.И.Бекина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Учите детей петь. Песни и упражнения для развития голоса у детей     (3-5 лет).-М.: «Просвещение», 1986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Л.В. </w:t>
            </w:r>
            <w:proofErr w:type="spellStart"/>
            <w:proofErr w:type="gramStart"/>
            <w:r w:rsidRPr="00E00F93">
              <w:rPr>
                <w:sz w:val="24"/>
                <w:szCs w:val="24"/>
              </w:rPr>
              <w:t>Куцакова</w:t>
            </w:r>
            <w:proofErr w:type="spellEnd"/>
            <w:r w:rsidRPr="00E00F93">
              <w:rPr>
                <w:sz w:val="24"/>
                <w:szCs w:val="24"/>
              </w:rPr>
              <w:t xml:space="preserve"> .Конструирование</w:t>
            </w:r>
            <w:proofErr w:type="gramEnd"/>
            <w:r w:rsidRPr="00E00F93">
              <w:rPr>
                <w:sz w:val="24"/>
                <w:szCs w:val="24"/>
              </w:rPr>
              <w:t xml:space="preserve"> из строительного материала. Старшая группа. 5-6 лет.,– М.: Мозаика- Синтез 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Физическое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Физическая культура в детском саду. Старшая группа.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В.Ю.Бабчинская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Н.Н.Гладышева</w:t>
            </w:r>
            <w:proofErr w:type="spellEnd"/>
            <w:r w:rsidRPr="00E00F93">
              <w:rPr>
                <w:sz w:val="24"/>
                <w:szCs w:val="24"/>
              </w:rPr>
              <w:t xml:space="preserve">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sz w:val="24"/>
                <w:szCs w:val="24"/>
              </w:rPr>
              <w:t>Т.С.Комаровой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Н.Е.Вераксы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М.А.Васильевой</w:t>
            </w:r>
            <w:proofErr w:type="spellEnd"/>
            <w:r w:rsidRPr="00E00F93">
              <w:rPr>
                <w:sz w:val="24"/>
                <w:szCs w:val="24"/>
              </w:rPr>
              <w:t>. Старшая группа (от 5 до 6 лет)</w:t>
            </w:r>
            <w:r w:rsidRPr="00E00F93">
              <w:rPr>
                <w:b/>
                <w:sz w:val="24"/>
                <w:szCs w:val="24"/>
              </w:rPr>
              <w:t xml:space="preserve"> (</w:t>
            </w:r>
            <w:r w:rsidRPr="00E00F93">
              <w:rPr>
                <w:b/>
                <w:sz w:val="24"/>
                <w:szCs w:val="24"/>
                <w:lang w:val="en-US"/>
              </w:rPr>
              <w:t>CD</w:t>
            </w:r>
            <w:r w:rsidRPr="00E00F93">
              <w:rPr>
                <w:b/>
                <w:sz w:val="24"/>
                <w:szCs w:val="24"/>
              </w:rPr>
              <w:t xml:space="preserve"> комплект из 3-х дисков) </w:t>
            </w:r>
            <w:r w:rsidRPr="00E00F93">
              <w:rPr>
                <w:sz w:val="24"/>
                <w:szCs w:val="24"/>
              </w:rPr>
              <w:t xml:space="preserve"> </w:t>
            </w:r>
            <w:r w:rsidRPr="00E00F93">
              <w:rPr>
                <w:b/>
                <w:sz w:val="24"/>
                <w:szCs w:val="24"/>
              </w:rPr>
              <w:t xml:space="preserve"> </w:t>
            </w:r>
            <w:r w:rsidRPr="00E00F93">
              <w:rPr>
                <w:sz w:val="24"/>
                <w:szCs w:val="24"/>
              </w:rPr>
              <w:t>-издательство»Учитель»,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Оздоровительная гимнастика. Комплексы упражнений. 3-7 лет.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gramStart"/>
            <w:r w:rsidRPr="00E00F93">
              <w:rPr>
                <w:sz w:val="24"/>
                <w:szCs w:val="24"/>
              </w:rPr>
              <w:t>М.М.Борисова .Малоподвижные</w:t>
            </w:r>
            <w:proofErr w:type="gramEnd"/>
            <w:r w:rsidRPr="00E00F93">
              <w:rPr>
                <w:sz w:val="24"/>
                <w:szCs w:val="24"/>
              </w:rPr>
              <w:t xml:space="preserve"> игры и игровые упражнения. 3-7 лет. – 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К.Ю.Белая. Формирование основ безопасности дошкольников.2-7 лет.-М: Мозаика-Синтез,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Э.Я.Степаненкова</w:t>
            </w:r>
            <w:proofErr w:type="spellEnd"/>
            <w:r w:rsidRPr="00E00F93">
              <w:rPr>
                <w:sz w:val="24"/>
                <w:szCs w:val="24"/>
              </w:rPr>
              <w:t xml:space="preserve">  Сборник подвижных игр. 2-7 лет.–М.: Мозаика – 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Костюченко М.П.</w:t>
            </w:r>
            <w:r w:rsidRPr="00E00F93">
              <w:rPr>
                <w:sz w:val="24"/>
                <w:szCs w:val="24"/>
              </w:rPr>
              <w:t xml:space="preserve"> Комплект тематических карт. Сезонные прогулочные карты на каждый день. Старшая группа. Осень. Зима. Весна, Волгоград «Учитель «,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E00F93">
              <w:rPr>
                <w:b/>
                <w:sz w:val="24"/>
                <w:szCs w:val="24"/>
              </w:rPr>
              <w:t>Подготовительная к школе группа 6-7 лет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Л.В.Абрамова,И.Ф.Слепцова</w:t>
            </w:r>
            <w:proofErr w:type="spellEnd"/>
            <w:proofErr w:type="gramEnd"/>
            <w:r w:rsidRPr="00E00F93">
              <w:rPr>
                <w:sz w:val="24"/>
                <w:szCs w:val="24"/>
              </w:rPr>
              <w:t xml:space="preserve">. Социально-коммуникативное развитие дошкольников 6-7 лет, –М.: Мозаика – Синтез, 2018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Л.В.Куцакова</w:t>
            </w:r>
            <w:proofErr w:type="spellEnd"/>
            <w:r w:rsidRPr="00E00F93">
              <w:rPr>
                <w:sz w:val="24"/>
                <w:szCs w:val="24"/>
              </w:rPr>
              <w:t xml:space="preserve">. Трудовое воспитание в детском саду. Для занятий с детьми 3-7 лет. –М.: Мозаика – 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К.Ю.Белая. Формирование основ безопасности дошкольников.2-7 лет.-М: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Т.Ф.Саулина</w:t>
            </w:r>
            <w:proofErr w:type="spellEnd"/>
            <w:r w:rsidRPr="00E00F93">
              <w:rPr>
                <w:sz w:val="24"/>
                <w:szCs w:val="24"/>
              </w:rPr>
              <w:t xml:space="preserve"> Знакомим дошкольников с правилами дорожного движения 3-7 лет..-М: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00F93">
              <w:rPr>
                <w:sz w:val="24"/>
                <w:szCs w:val="24"/>
              </w:rPr>
              <w:t>В.И.Петрова,Т.Д</w:t>
            </w:r>
            <w:proofErr w:type="spellEnd"/>
            <w:r w:rsidRPr="00E00F93">
              <w:rPr>
                <w:sz w:val="24"/>
                <w:szCs w:val="24"/>
              </w:rPr>
              <w:t>.</w:t>
            </w:r>
            <w:proofErr w:type="gramEnd"/>
            <w:r w:rsidRPr="00E00F93">
              <w:rPr>
                <w:sz w:val="24"/>
                <w:szCs w:val="24"/>
              </w:rPr>
              <w:t xml:space="preserve"> </w:t>
            </w:r>
            <w:proofErr w:type="spellStart"/>
            <w:r w:rsidRPr="00E00F93">
              <w:rPr>
                <w:sz w:val="24"/>
                <w:szCs w:val="24"/>
              </w:rPr>
              <w:t>Стульник</w:t>
            </w:r>
            <w:proofErr w:type="spellEnd"/>
            <w:r w:rsidRPr="00E00F93">
              <w:rPr>
                <w:sz w:val="24"/>
                <w:szCs w:val="24"/>
              </w:rPr>
              <w:t xml:space="preserve">. Этические беседы с дошкольниками.4-7 лет..-М: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r w:rsidRPr="00E00F93">
              <w:rPr>
                <w:rFonts w:eastAsia="Times New Roman"/>
                <w:sz w:val="24"/>
                <w:szCs w:val="24"/>
              </w:rPr>
              <w:t xml:space="preserve">Губанова Н.Ф. Игровая деятельность в детском саду. Для занятий с детьми 2-7 лет, </w:t>
            </w:r>
          </w:p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r w:rsidRPr="00E00F93">
              <w:rPr>
                <w:rFonts w:eastAsia="Times New Roman"/>
                <w:sz w:val="24"/>
                <w:szCs w:val="24"/>
              </w:rPr>
              <w:t xml:space="preserve"> М.: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Костюченко Н.П., Виноградова С.Ф., Рогачёва Н.В.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Комплект тематических карт. Сезонные прогулочные карты на каждый день. Подготовительная группа. Осень. Зима. Весна, Лето. Волгоград «Учитель», 2017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Речевое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В.В. </w:t>
            </w:r>
            <w:proofErr w:type="spellStart"/>
            <w:r w:rsidRPr="00E00F93">
              <w:rPr>
                <w:sz w:val="24"/>
                <w:szCs w:val="24"/>
              </w:rPr>
              <w:t>Гербова</w:t>
            </w:r>
            <w:proofErr w:type="spellEnd"/>
            <w:r w:rsidRPr="00E00F93">
              <w:rPr>
                <w:sz w:val="24"/>
                <w:szCs w:val="24"/>
              </w:rPr>
              <w:t xml:space="preserve"> Развитие речи в детском саду 6-7 лет. Подготовительная к школе группа.- М.:Мозаика-синтез,2016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Хрестоматия для чтения в детском саду и дома: 6-7 лет. –М: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Познавательное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И.А.Помораева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В.А.Позина</w:t>
            </w:r>
            <w:proofErr w:type="spellEnd"/>
            <w:r w:rsidRPr="00E00F93">
              <w:rPr>
                <w:sz w:val="24"/>
                <w:szCs w:val="24"/>
              </w:rPr>
              <w:t xml:space="preserve"> Формирование элементарных математических представлений. Подготовительная к школе группа. – М.: Мозаика – Синтез, 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О.В.Дыбина</w:t>
            </w:r>
            <w:proofErr w:type="spellEnd"/>
            <w:r w:rsidRPr="00E00F93">
              <w:rPr>
                <w:sz w:val="24"/>
                <w:szCs w:val="24"/>
              </w:rPr>
              <w:t xml:space="preserve">. Ознакомление с предметным и социальным окружением. Подготовительная к школе группа.- М.: Мозаика – Синтез, 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О.А.Соломенникова</w:t>
            </w:r>
            <w:proofErr w:type="spellEnd"/>
            <w:r w:rsidRPr="00E00F93">
              <w:rPr>
                <w:sz w:val="24"/>
                <w:szCs w:val="24"/>
              </w:rPr>
              <w:t xml:space="preserve"> Ознакомление с природой в детском саду 6-7 лет. Подготовительная к школе группа. – М.: Мозаика – Синтез, 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Н.Е.Веракса</w:t>
            </w:r>
            <w:proofErr w:type="spellEnd"/>
            <w:r w:rsidRPr="00E00F93">
              <w:rPr>
                <w:sz w:val="24"/>
                <w:szCs w:val="24"/>
              </w:rPr>
              <w:t xml:space="preserve">, О.Р. </w:t>
            </w:r>
            <w:proofErr w:type="spellStart"/>
            <w:r w:rsidRPr="00E00F93">
              <w:rPr>
                <w:sz w:val="24"/>
                <w:szCs w:val="24"/>
              </w:rPr>
              <w:t>Галимов</w:t>
            </w:r>
            <w:proofErr w:type="spellEnd"/>
            <w:r w:rsidRPr="00E00F93">
              <w:rPr>
                <w:sz w:val="24"/>
                <w:szCs w:val="24"/>
              </w:rPr>
              <w:t xml:space="preserve">. Познавательно-исследовательская деятельность </w:t>
            </w:r>
            <w:r w:rsidRPr="00E00F93">
              <w:rPr>
                <w:sz w:val="24"/>
                <w:szCs w:val="24"/>
              </w:rPr>
              <w:lastRenderedPageBreak/>
              <w:t xml:space="preserve">дошкольников.4-7 лет. -М.: Мозаика – Синтез, 2015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lastRenderedPageBreak/>
              <w:t xml:space="preserve">Е.Е. Крашенинников, О.Л.Холодова. Развитие познавательных способностей дошкольников.                  4-7 лет. -М.: Мозаика – Синтез, 2016 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Л.Ю.Павлова </w:t>
            </w:r>
            <w:hyperlink r:id="rId6" w:history="1">
              <w:r w:rsidRPr="00E00F93">
                <w:rPr>
                  <w:sz w:val="24"/>
                  <w:szCs w:val="24"/>
                </w:rPr>
                <w:t>Сборник дидактических игр по ознакомлению с окружающим миром. Для занятий с детьми 4-7 лет. Методическое пособие. ФГОС</w:t>
              </w:r>
            </w:hyperlink>
            <w:r w:rsidRPr="00E00F93">
              <w:rPr>
                <w:rFonts w:eastAsia="Times New Roman"/>
                <w:color w:val="auto"/>
                <w:sz w:val="24"/>
                <w:szCs w:val="24"/>
              </w:rPr>
              <w:t xml:space="preserve"> М, Мозаика-Синтез,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Костюченко Н.П., Виноградова С.Ф., Рогачёва Н.В.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Комплект тематических карт. Сезонные прогулочные карты на каждый день. Подготовительная группа. Осень. Зима. Весна, Лето. Волгоград «Учитель»,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Пономаренко А.С.Комплексная программа развития интеллекта. Для детей старшего дошкольного возраста. Часть1. Изд.1-е.Троицк:Издатель А.С.Пономаренко,2009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Художественно-эстетическое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Т.С.Комарова Изобразительная деятельность в детском саду 6-7 лет. Подготовительная к школе группа. –М. :Мозаика – Синтез, 2016г.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Е.Н.Арсенина Музыкальные занятия по программе «От рождения до школы». </w:t>
            </w:r>
            <w:proofErr w:type="gramStart"/>
            <w:r w:rsidRPr="00E00F93">
              <w:rPr>
                <w:sz w:val="24"/>
                <w:szCs w:val="24"/>
              </w:rPr>
              <w:t>Подготовительная  группа</w:t>
            </w:r>
            <w:proofErr w:type="gramEnd"/>
            <w:r w:rsidRPr="00E00F93">
              <w:rPr>
                <w:sz w:val="24"/>
                <w:szCs w:val="24"/>
              </w:rPr>
              <w:t>.(от 6 до 7 лет). Волгоград: Учитель, 2017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Культурно-досуговая деятельность в детском саду. –М, Мозаика-Синтез, 2005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М.Б., Антонова Т.В. Народные праздники в детском саду.- М, Мозаика-Синтез, 2005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spacing w:before="30" w:after="3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00F93"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 w:rsidRPr="00E00F93">
              <w:rPr>
                <w:rFonts w:eastAsia="Times New Roman"/>
                <w:sz w:val="24"/>
                <w:szCs w:val="24"/>
              </w:rPr>
              <w:t xml:space="preserve"> М.Б. Музыкальное воспитание в детском саду для занятий с детьми 2-7 лет. –М.: Мозаика-Синтез, 2015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Л.В. </w:t>
            </w:r>
            <w:proofErr w:type="spellStart"/>
            <w:proofErr w:type="gramStart"/>
            <w:r w:rsidRPr="00E00F93">
              <w:rPr>
                <w:sz w:val="24"/>
                <w:szCs w:val="24"/>
              </w:rPr>
              <w:t>Куцакова</w:t>
            </w:r>
            <w:proofErr w:type="spellEnd"/>
            <w:r w:rsidRPr="00E00F93">
              <w:rPr>
                <w:sz w:val="24"/>
                <w:szCs w:val="24"/>
              </w:rPr>
              <w:t xml:space="preserve"> .Конструирование</w:t>
            </w:r>
            <w:proofErr w:type="gramEnd"/>
            <w:r w:rsidRPr="00E00F93">
              <w:rPr>
                <w:sz w:val="24"/>
                <w:szCs w:val="24"/>
              </w:rPr>
              <w:t xml:space="preserve"> из строительного материала. Подготовительная к школе  группа. 6-7  лет.,– М.: Мозаика- Синтез 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t>ОО Физическое развитие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Физическая культура в детском саду. Подготовительная к школе группа.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Т.В.Калинина, Т.В.Никитина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sz w:val="24"/>
                <w:szCs w:val="24"/>
              </w:rPr>
              <w:t>Т.С.Комаровой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Н.Е.Вераксы</w:t>
            </w:r>
            <w:proofErr w:type="spellEnd"/>
            <w:r w:rsidRPr="00E00F93">
              <w:rPr>
                <w:sz w:val="24"/>
                <w:szCs w:val="24"/>
              </w:rPr>
              <w:t xml:space="preserve">, </w:t>
            </w:r>
            <w:proofErr w:type="spellStart"/>
            <w:r w:rsidRPr="00E00F93">
              <w:rPr>
                <w:sz w:val="24"/>
                <w:szCs w:val="24"/>
              </w:rPr>
              <w:t>М.А.Васильевой</w:t>
            </w:r>
            <w:proofErr w:type="spellEnd"/>
            <w:r w:rsidRPr="00E00F93">
              <w:rPr>
                <w:sz w:val="24"/>
                <w:szCs w:val="24"/>
              </w:rPr>
              <w:t>. Подготовительная группа (от 6 до 7 лет)</w:t>
            </w:r>
            <w:r w:rsidRPr="00E00F93">
              <w:rPr>
                <w:b/>
                <w:sz w:val="24"/>
                <w:szCs w:val="24"/>
              </w:rPr>
              <w:t xml:space="preserve"> (</w:t>
            </w:r>
            <w:r w:rsidRPr="00E00F93">
              <w:rPr>
                <w:b/>
                <w:sz w:val="24"/>
                <w:szCs w:val="24"/>
                <w:lang w:val="en-US"/>
              </w:rPr>
              <w:t>CD</w:t>
            </w:r>
            <w:r w:rsidRPr="00E00F93">
              <w:rPr>
                <w:b/>
                <w:sz w:val="24"/>
                <w:szCs w:val="24"/>
              </w:rPr>
              <w:t xml:space="preserve"> комплект из 3-х дисков) </w:t>
            </w:r>
            <w:r w:rsidRPr="00E00F93">
              <w:rPr>
                <w:sz w:val="24"/>
                <w:szCs w:val="24"/>
              </w:rPr>
              <w:t xml:space="preserve"> </w:t>
            </w:r>
            <w:r w:rsidRPr="00E00F93">
              <w:rPr>
                <w:b/>
                <w:sz w:val="24"/>
                <w:szCs w:val="24"/>
              </w:rPr>
              <w:t xml:space="preserve">  </w:t>
            </w:r>
            <w:r w:rsidRPr="00E00F93">
              <w:rPr>
                <w:sz w:val="24"/>
                <w:szCs w:val="24"/>
              </w:rPr>
              <w:t>-издательство»Учитель»,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Л.И. </w:t>
            </w:r>
            <w:proofErr w:type="spellStart"/>
            <w:r w:rsidRPr="00E00F93">
              <w:rPr>
                <w:sz w:val="24"/>
                <w:szCs w:val="24"/>
              </w:rPr>
              <w:t>Пензулаева</w:t>
            </w:r>
            <w:proofErr w:type="spellEnd"/>
            <w:r w:rsidRPr="00E00F93">
              <w:rPr>
                <w:sz w:val="24"/>
                <w:szCs w:val="24"/>
              </w:rPr>
              <w:t xml:space="preserve">. Оздоровительная гимнастика. Комплексы упражнений. 3-7 лет. – М.: Мозаика – 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gramStart"/>
            <w:r w:rsidRPr="00E00F93">
              <w:rPr>
                <w:sz w:val="24"/>
                <w:szCs w:val="24"/>
              </w:rPr>
              <w:t>М.М.Борисова .Малоподвижные</w:t>
            </w:r>
            <w:proofErr w:type="gramEnd"/>
            <w:r w:rsidRPr="00E00F93">
              <w:rPr>
                <w:sz w:val="24"/>
                <w:szCs w:val="24"/>
              </w:rPr>
              <w:t xml:space="preserve"> игры и игровые упражнения. 3-7 лет. – М.: Мозаика – Синтез, 2016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proofErr w:type="spellStart"/>
            <w:r w:rsidRPr="00E00F93">
              <w:rPr>
                <w:sz w:val="24"/>
                <w:szCs w:val="24"/>
              </w:rPr>
              <w:t>Э.Я.Степаненкова</w:t>
            </w:r>
            <w:proofErr w:type="spellEnd"/>
            <w:r w:rsidRPr="00E00F93">
              <w:rPr>
                <w:sz w:val="24"/>
                <w:szCs w:val="24"/>
              </w:rPr>
              <w:t xml:space="preserve">  Сборник подвижных игр. 2-7 лет.–М.: Мозаика – Синтез, 2015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К.Ю.Белая. Формирование основ безопасности дошкольников.2-7 лет.-М: Мозаика-Синтез, 2016 </w:t>
            </w:r>
          </w:p>
        </w:tc>
      </w:tr>
      <w:tr w:rsidR="00E00F93" w:rsidRPr="00E00F93" w:rsidTr="006F142F">
        <w:tc>
          <w:tcPr>
            <w:tcW w:w="9571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Костюченко Н.П., Виноградова С.Ф., Рогачёва Н.В.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Комплект тематических карт. Сезонные прогулочные карты на каждый день. Подготовительная группа. Осень. Зима. Весна, Лето. Волгоград «Учитель», 2017</w:t>
            </w:r>
          </w:p>
        </w:tc>
      </w:tr>
    </w:tbl>
    <w:p w:rsidR="00E00F93" w:rsidRPr="00E00F93" w:rsidRDefault="00E00F93" w:rsidP="00E00F93">
      <w:pPr>
        <w:pStyle w:val="Default"/>
        <w:rPr>
          <w:b/>
          <w:bCs/>
          <w:sz w:val="23"/>
          <w:szCs w:val="23"/>
        </w:rPr>
      </w:pPr>
    </w:p>
    <w:p w:rsidR="00E00F93" w:rsidRPr="00E00F93" w:rsidRDefault="00E00F93" w:rsidP="00E00F93">
      <w:pPr>
        <w:pStyle w:val="Default"/>
        <w:jc w:val="center"/>
        <w:rPr>
          <w:b/>
          <w:bCs/>
        </w:rPr>
      </w:pPr>
      <w:r w:rsidRPr="00E00F93">
        <w:rPr>
          <w:b/>
          <w:bCs/>
        </w:rPr>
        <w:t>Методическое обеспечение Программы в режимных моментах</w:t>
      </w:r>
    </w:p>
    <w:p w:rsidR="00E00F93" w:rsidRPr="00E00F93" w:rsidRDefault="00E00F93" w:rsidP="00E00F93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14"/>
        <w:gridCol w:w="6434"/>
        <w:gridCol w:w="1361"/>
      </w:tblGrid>
      <w:tr w:rsidR="00E00F93" w:rsidRPr="00E00F93" w:rsidTr="000143A1">
        <w:trPr>
          <w:jc w:val="center"/>
        </w:trPr>
        <w:tc>
          <w:tcPr>
            <w:tcW w:w="225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F93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8231" w:type="dxa"/>
            <w:gridSpan w:val="3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F93">
              <w:rPr>
                <w:rFonts w:ascii="Times New Roman" w:hAnsi="Times New Roman" w:cs="Times New Roman"/>
                <w:b/>
                <w:i/>
              </w:rPr>
              <w:t>Методические пособия</w:t>
            </w:r>
          </w:p>
        </w:tc>
      </w:tr>
      <w:tr w:rsidR="00E00F93" w:rsidRPr="00E00F93" w:rsidTr="000143A1">
        <w:trPr>
          <w:jc w:val="center"/>
        </w:trPr>
        <w:tc>
          <w:tcPr>
            <w:tcW w:w="2265" w:type="dxa"/>
            <w:gridSpan w:val="2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Группа раннего возраста                              (от 2 до 3 лет)</w:t>
            </w:r>
          </w:p>
        </w:tc>
        <w:tc>
          <w:tcPr>
            <w:tcW w:w="683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F93">
              <w:rPr>
                <w:rFonts w:ascii="Times New Roman" w:hAnsi="Times New Roman" w:cs="Times New Roman"/>
              </w:rPr>
              <w:t>С.И.Гуничева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>. Группа раннего возраста (от 2 до 3 лет)-издательство»Учитель», 2016</w:t>
            </w:r>
          </w:p>
        </w:tc>
        <w:tc>
          <w:tcPr>
            <w:tcW w:w="138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Комплект из 3-х дисков</w:t>
            </w:r>
          </w:p>
        </w:tc>
      </w:tr>
      <w:tr w:rsidR="00E00F93" w:rsidRPr="00E00F93" w:rsidTr="000143A1">
        <w:trPr>
          <w:jc w:val="center"/>
        </w:trPr>
        <w:tc>
          <w:tcPr>
            <w:tcW w:w="2265" w:type="dxa"/>
            <w:gridSpan w:val="2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Младшая группа (от 3 до 4 лет)</w:t>
            </w:r>
          </w:p>
        </w:tc>
        <w:tc>
          <w:tcPr>
            <w:tcW w:w="683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1.Гербова В.В., Губанова Н.Ф.,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О.В.</w:t>
            </w:r>
            <w:r w:rsidRPr="00E00F93">
              <w:rPr>
                <w:rFonts w:ascii="Times New Roman" w:hAnsi="Times New Roman" w:cs="Times New Roman"/>
                <w:lang w:val="en-US"/>
              </w:rPr>
              <w:t> </w:t>
            </w:r>
            <w:hyperlink r:id="rId7" w:history="1">
              <w:r w:rsidRPr="00E00F93">
                <w:rPr>
                  <w:rFonts w:ascii="Times New Roman" w:hAnsi="Times New Roman" w:cs="Times New Roman"/>
                </w:rPr>
                <w:t xml:space="preserve">Примерное комплексно-тематическое планирование к программе «От рождения до школы» под ред.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Т.С.Комаровой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Н.Е.Вераксы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М.А.Васильевой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>.  Младшая группа (3-4года). –</w:t>
              </w:r>
            </w:hyperlink>
            <w:r w:rsidRPr="00E00F93">
              <w:rPr>
                <w:rFonts w:ascii="Times New Roman" w:hAnsi="Times New Roman" w:cs="Times New Roman"/>
              </w:rPr>
              <w:t xml:space="preserve"> М.: Мозаика-Синтез, 2016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2.Н.Н.Черноиванова, Т.В.Никитина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>. Младшая группа (от 3 до 4 лет) -издательство»Учитель», 2016</w:t>
            </w:r>
          </w:p>
        </w:tc>
        <w:tc>
          <w:tcPr>
            <w:tcW w:w="138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Комплект из 3-х дисков</w:t>
            </w:r>
          </w:p>
        </w:tc>
      </w:tr>
      <w:tr w:rsidR="00E00F93" w:rsidRPr="00E00F93" w:rsidTr="000143A1">
        <w:trPr>
          <w:jc w:val="center"/>
        </w:trPr>
        <w:tc>
          <w:tcPr>
            <w:tcW w:w="2265" w:type="dxa"/>
            <w:gridSpan w:val="2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Средняя группа                 (от 4 до 5лет)</w:t>
            </w:r>
          </w:p>
        </w:tc>
        <w:tc>
          <w:tcPr>
            <w:tcW w:w="683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В.В., Губанова Н.Ф.,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О.В.</w:t>
            </w:r>
            <w:r w:rsidRPr="00E00F93">
              <w:rPr>
                <w:rFonts w:ascii="Times New Roman" w:hAnsi="Times New Roman" w:cs="Times New Roman"/>
                <w:lang w:val="en-US"/>
              </w:rPr>
              <w:t> </w:t>
            </w:r>
            <w:hyperlink r:id="rId8" w:history="1">
              <w:r w:rsidRPr="00E00F93">
                <w:rPr>
                  <w:rFonts w:ascii="Times New Roman" w:hAnsi="Times New Roman" w:cs="Times New Roman"/>
                </w:rPr>
                <w:t xml:space="preserve">Примерное комплексно-тематическое планирование к программе «От рождения до школы» под ред.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Т.С.Комаровой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Н.Е.Вераксы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М.А.Васильевой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>. Средняя группа (4-5лет). –</w:t>
              </w:r>
            </w:hyperlink>
            <w:r w:rsidRPr="00E00F93">
              <w:rPr>
                <w:rFonts w:ascii="Times New Roman" w:hAnsi="Times New Roman" w:cs="Times New Roman"/>
              </w:rPr>
              <w:t xml:space="preserve"> М.: Мозаика-Синтез, 2016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2.Н.В.Лободина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>. Средняя группа (от 4 до 5лет) -</w:t>
            </w:r>
            <w:proofErr w:type="gramStart"/>
            <w:r w:rsidRPr="00E00F93">
              <w:rPr>
                <w:rFonts w:ascii="Times New Roman" w:hAnsi="Times New Roman" w:cs="Times New Roman"/>
              </w:rPr>
              <w:t>издательство»Учитель</w:t>
            </w:r>
            <w:proofErr w:type="gramEnd"/>
            <w:r w:rsidRPr="00E00F93">
              <w:rPr>
                <w:rFonts w:ascii="Times New Roman" w:hAnsi="Times New Roman" w:cs="Times New Roman"/>
              </w:rPr>
              <w:t>», 2016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Комплект из 3-х дисков</w:t>
            </w:r>
          </w:p>
        </w:tc>
      </w:tr>
      <w:tr w:rsidR="00E00F93" w:rsidRPr="00E00F93" w:rsidTr="000143A1">
        <w:trPr>
          <w:jc w:val="center"/>
        </w:trPr>
        <w:tc>
          <w:tcPr>
            <w:tcW w:w="2265" w:type="dxa"/>
            <w:gridSpan w:val="2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Старшая группа       (от 5 до 6 лет)</w:t>
            </w:r>
          </w:p>
        </w:tc>
        <w:tc>
          <w:tcPr>
            <w:tcW w:w="683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В.В., Губанова Н.Ф.,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О.В.</w:t>
            </w:r>
            <w:r w:rsidRPr="00E00F93">
              <w:rPr>
                <w:rFonts w:ascii="Times New Roman" w:hAnsi="Times New Roman" w:cs="Times New Roman"/>
                <w:lang w:val="en-US"/>
              </w:rPr>
              <w:t> </w:t>
            </w:r>
            <w:hyperlink r:id="rId9" w:history="1">
              <w:r w:rsidRPr="00E00F93">
                <w:rPr>
                  <w:rFonts w:ascii="Times New Roman" w:hAnsi="Times New Roman" w:cs="Times New Roman"/>
                </w:rPr>
                <w:t xml:space="preserve">Примерное комплексно-тематическое планирование к программе «От рождения до школы» под ред.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Т.С.Комаровой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Н.Е.Вераксы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М.А.Васильевой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>. Старшая группа (5-6 лет). –</w:t>
              </w:r>
            </w:hyperlink>
            <w:r w:rsidRPr="00E00F93">
              <w:rPr>
                <w:rFonts w:ascii="Times New Roman" w:hAnsi="Times New Roman" w:cs="Times New Roman"/>
              </w:rPr>
              <w:t xml:space="preserve"> М.: Мозаика-Синтез, 2016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2.В.Ю.Бабчинская, Н.Н.Гладышева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>. Старшая группа (от 5 до 6 лет) -издательство»Учитель», 2016</w:t>
            </w:r>
          </w:p>
        </w:tc>
        <w:tc>
          <w:tcPr>
            <w:tcW w:w="138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Комплект из 3-х дисков</w:t>
            </w:r>
          </w:p>
        </w:tc>
      </w:tr>
      <w:tr w:rsidR="00E00F93" w:rsidRPr="00E00F93" w:rsidTr="000143A1">
        <w:trPr>
          <w:jc w:val="center"/>
        </w:trPr>
        <w:tc>
          <w:tcPr>
            <w:tcW w:w="2265" w:type="dxa"/>
            <w:gridSpan w:val="2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Подготовительная к школе группа    (от 6 до 7 лет)</w:t>
            </w:r>
          </w:p>
        </w:tc>
        <w:tc>
          <w:tcPr>
            <w:tcW w:w="683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В.В., Губанова Н.Ф.,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О.В.</w:t>
            </w:r>
            <w:r w:rsidRPr="00E00F93">
              <w:rPr>
                <w:rFonts w:ascii="Times New Roman" w:hAnsi="Times New Roman" w:cs="Times New Roman"/>
                <w:lang w:val="en-US"/>
              </w:rPr>
              <w:t> </w:t>
            </w:r>
            <w:hyperlink r:id="rId10" w:history="1">
              <w:r w:rsidRPr="00E00F93">
                <w:rPr>
                  <w:rFonts w:ascii="Times New Roman" w:hAnsi="Times New Roman" w:cs="Times New Roman"/>
                </w:rPr>
                <w:t xml:space="preserve">Примерное комплексно-тематическое планирование к программе «От рождения до школы» под ред.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Т.С.Комаровой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Н.Е.Вераксы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E00F93">
                <w:rPr>
                  <w:rFonts w:ascii="Times New Roman" w:hAnsi="Times New Roman" w:cs="Times New Roman"/>
                </w:rPr>
                <w:t>М.А.Васильевой</w:t>
              </w:r>
              <w:proofErr w:type="spellEnd"/>
              <w:r w:rsidRPr="00E00F93">
                <w:rPr>
                  <w:rFonts w:ascii="Times New Roman" w:hAnsi="Times New Roman" w:cs="Times New Roman"/>
                </w:rPr>
                <w:t>. Подготовительная к школе группа (6 -7лет). –</w:t>
              </w:r>
            </w:hyperlink>
            <w:r w:rsidRPr="00E00F93">
              <w:rPr>
                <w:rFonts w:ascii="Times New Roman" w:hAnsi="Times New Roman" w:cs="Times New Roman"/>
              </w:rPr>
              <w:t xml:space="preserve"> М.: Мозаика-Синтез, 2016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2.Т.В.Калинина, Т.В.Никитина Образовательный процесс. Планирование на каждый день по программе «От рождения до школы» под ред.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М.А.Васильевой</w:t>
            </w:r>
            <w:proofErr w:type="spellEnd"/>
            <w:r w:rsidRPr="00E00F93">
              <w:rPr>
                <w:rFonts w:ascii="Times New Roman" w:hAnsi="Times New Roman" w:cs="Times New Roman"/>
              </w:rPr>
              <w:t>. Подготовительная группа (от 6 до 7 лет) -издательство»Учитель», 2016</w:t>
            </w:r>
          </w:p>
        </w:tc>
        <w:tc>
          <w:tcPr>
            <w:tcW w:w="1383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Комплект из 3-х дисков</w:t>
            </w:r>
          </w:p>
        </w:tc>
      </w:tr>
    </w:tbl>
    <w:p w:rsidR="00E00F93" w:rsidRPr="00E00F93" w:rsidRDefault="00E00F93" w:rsidP="00E00F93">
      <w:pPr>
        <w:pStyle w:val="Default"/>
        <w:rPr>
          <w:b/>
          <w:bCs/>
          <w:lang w:val="en-US"/>
        </w:rPr>
      </w:pPr>
    </w:p>
    <w:p w:rsidR="00E00F93" w:rsidRPr="00E00F93" w:rsidRDefault="00E00F93" w:rsidP="00E00F93">
      <w:pPr>
        <w:pStyle w:val="Default"/>
        <w:jc w:val="both"/>
        <w:rPr>
          <w:b/>
          <w:bCs/>
        </w:rPr>
      </w:pPr>
      <w:r w:rsidRPr="00E00F93">
        <w:rPr>
          <w:b/>
          <w:bCs/>
        </w:rPr>
        <w:t>Обеспеченность средствами обучения и воспитания</w:t>
      </w:r>
    </w:p>
    <w:p w:rsidR="00E00F93" w:rsidRPr="00E00F93" w:rsidRDefault="00E00F93" w:rsidP="00E00F9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9"/>
        <w:gridCol w:w="2012"/>
      </w:tblGrid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lastRenderedPageBreak/>
              <w:t xml:space="preserve">Бревно гимнастическое напольное 2,4 м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Доска наклонная ребристая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Массажная дорожка </w:t>
            </w:r>
            <w:r w:rsidRPr="00E00F93">
              <w:rPr>
                <w:rFonts w:ascii="Times New Roman" w:hAnsi="Times New Roman" w:cs="Times New Roman"/>
                <w:lang w:val="en-US"/>
              </w:rPr>
              <w:t>L 1,</w:t>
            </w:r>
            <w:r w:rsidRPr="00E00F93">
              <w:rPr>
                <w:rFonts w:ascii="Times New Roman" w:hAnsi="Times New Roman" w:cs="Times New Roman"/>
              </w:rPr>
              <w:t>5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Массажная дорожка (сборная)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Доска наклонная навесная 1,5 м с металлическими крючками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Скамейка гимнастическая на металлических ножках 2,5 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Палка гимнастическая 1000 мм, пластик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Палочка эстафетная 300 мм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Мат гимнастический, 200х100х10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Скакалка 1,8 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0F93">
              <w:rPr>
                <w:rFonts w:ascii="Times New Roman" w:hAnsi="Times New Roman" w:cs="Times New Roman"/>
              </w:rPr>
              <w:t xml:space="preserve">Обруч ( </w:t>
            </w:r>
            <w:r w:rsidRPr="00E00F93">
              <w:rPr>
                <w:rFonts w:ascii="Times New Roman" w:hAnsi="Times New Roman" w:cs="Times New Roman"/>
                <w:lang w:val="en-US"/>
              </w:rPr>
              <w:t xml:space="preserve">d 80 </w:t>
            </w:r>
            <w:r w:rsidRPr="00E00F93">
              <w:rPr>
                <w:rFonts w:ascii="Times New Roman" w:hAnsi="Times New Roman" w:cs="Times New Roman"/>
              </w:rPr>
              <w:t>см</w:t>
            </w:r>
            <w:r w:rsidRPr="00E00F9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0F9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Обруч ( </w:t>
            </w:r>
            <w:r w:rsidRPr="00E00F93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E00F93">
              <w:rPr>
                <w:rFonts w:ascii="Times New Roman" w:hAnsi="Times New Roman" w:cs="Times New Roman"/>
              </w:rPr>
              <w:t>6</w:t>
            </w:r>
            <w:r w:rsidRPr="00E00F93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E00F93">
              <w:rPr>
                <w:rFonts w:ascii="Times New Roman" w:hAnsi="Times New Roman" w:cs="Times New Roman"/>
              </w:rPr>
              <w:t>см</w:t>
            </w:r>
            <w:r w:rsidRPr="00E00F9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Городки детские (дерево)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Городки детские (пластик)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F93"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Кегли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Разметчик для спортивных игр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Мешочек для метания (150 гр.)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Мешочек для метания (200 гр.)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Мяч резиновый 7,5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Мяч резиновый  20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мягконабивной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0,5 кг, 20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мягконабивной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 1 кг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Лента гимнастическая на палочке 0,5 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Мяч массажный, </w:t>
            </w:r>
            <w:r w:rsidRPr="00E00F93">
              <w:rPr>
                <w:rFonts w:ascii="Times New Roman" w:hAnsi="Times New Roman" w:cs="Times New Roman"/>
                <w:lang w:val="en-US"/>
              </w:rPr>
              <w:t>d 8</w:t>
            </w:r>
            <w:r w:rsidRPr="00E00F93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Конус сигнальный, высота 35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Стойка для прыжков с перекладиной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Тоннель для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 (120 см х48 см х48 см)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Детские лыжи с палками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Детский велосипед трёхколёсный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6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Детский велосипед двухколёсный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Бадминтон  (2 ракетки, волан)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8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Канат для перетягивания х/б, длина 6м, диаметр 30мм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Шведская стенка 2 пролёта(дерево)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Тренажер детский механический «Велотренажер»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Батут детский с ручкой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Клюшка детская с шайбой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Гантели (200гр.)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Гантели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Парашют для игр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Флажки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60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Погремушки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60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Обруч плоский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Дуги металлические для </w:t>
            </w:r>
            <w:proofErr w:type="spellStart"/>
            <w:r w:rsidRPr="00E00F93">
              <w:rPr>
                <w:sz w:val="24"/>
                <w:szCs w:val="24"/>
              </w:rPr>
              <w:t>подлезания</w:t>
            </w:r>
            <w:proofErr w:type="spellEnd"/>
            <w:r w:rsidRPr="00E00F93"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Стойка мишень металлическая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Комплект модулей «Спортсмен»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Мяч </w:t>
            </w:r>
            <w:proofErr w:type="spellStart"/>
            <w:r w:rsidRPr="00E00F93">
              <w:rPr>
                <w:sz w:val="24"/>
                <w:szCs w:val="24"/>
              </w:rPr>
              <w:t>мягконабивной</w:t>
            </w:r>
            <w:proofErr w:type="spellEnd"/>
            <w:r w:rsidRPr="00E00F93">
              <w:rPr>
                <w:sz w:val="24"/>
                <w:szCs w:val="24"/>
              </w:rPr>
              <w:t xml:space="preserve"> (диаметр 35)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6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Мягкий игровой набор «Весёлые старты»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Кубики цветные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Комплект «Прыг-скок» для прыжков»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Змейка-</w:t>
            </w:r>
            <w:proofErr w:type="spellStart"/>
            <w:r w:rsidRPr="00E00F93">
              <w:rPr>
                <w:sz w:val="24"/>
                <w:szCs w:val="24"/>
              </w:rPr>
              <w:t>шагайка</w:t>
            </w:r>
            <w:proofErr w:type="spellEnd"/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Лента гимнастическая на кольце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60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Султанчик на деревянной палочке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60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Канат 3 и 5 метров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Щит для метания навесной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Щит с зацепами с кольцом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Мяч резиновый 15 см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Кубики деревянные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80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lastRenderedPageBreak/>
              <w:t>Коврики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Ворота футбольные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>Изображения животных на лентах для п./и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«Рассказы по картинкам»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«Летние виды спорта»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«Зимние виды спорта»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«Распорядок дня»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«Мир в картинках»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«Спортивный инвентарь»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«Расскажите детям о...»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«Расскажите детям о зимних видах спорта»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об олимпийских играх»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об олимпийских чемпионах».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Плакаты: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«Зимние виды спорта»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«Летние виды спорта»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i/>
                <w:sz w:val="24"/>
                <w:szCs w:val="24"/>
              </w:rPr>
            </w:pPr>
            <w:r w:rsidRPr="00E00F93">
              <w:rPr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 xml:space="preserve">Серия «Играем в </w:t>
            </w:r>
            <w:proofErr w:type="spellStart"/>
            <w:proofErr w:type="gramStart"/>
            <w:r w:rsidRPr="00E00F93">
              <w:rPr>
                <w:rFonts w:ascii="Times New Roman" w:hAnsi="Times New Roman" w:cs="Times New Roman"/>
                <w:i/>
              </w:rPr>
              <w:t>сказку»Веракса</w:t>
            </w:r>
            <w:proofErr w:type="spellEnd"/>
            <w:proofErr w:type="gramEnd"/>
            <w:r w:rsidRPr="00E00F93">
              <w:rPr>
                <w:rFonts w:ascii="Times New Roman" w:hAnsi="Times New Roman" w:cs="Times New Roman"/>
                <w:i/>
              </w:rPr>
              <w:t xml:space="preserve"> Н.Е., </w:t>
            </w:r>
            <w:proofErr w:type="spellStart"/>
            <w:r w:rsidRPr="00E00F93">
              <w:rPr>
                <w:rFonts w:ascii="Times New Roman" w:hAnsi="Times New Roman" w:cs="Times New Roman"/>
                <w:i/>
              </w:rPr>
              <w:t>Веракса</w:t>
            </w:r>
            <w:proofErr w:type="spellEnd"/>
            <w:r w:rsidRPr="00E00F93">
              <w:rPr>
                <w:rFonts w:ascii="Times New Roman" w:hAnsi="Times New Roman" w:cs="Times New Roman"/>
                <w:i/>
              </w:rPr>
              <w:t xml:space="preserve"> А.Н.: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«Теремок»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«Три медведя»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«Три поросёнка»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«Репка»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i/>
                <w:sz w:val="24"/>
                <w:szCs w:val="24"/>
              </w:rPr>
            </w:pPr>
            <w:r w:rsidRPr="00E00F93">
              <w:rPr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«Рассказы по картинкам»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«В деревне»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«Кем быть?»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«Профессии»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«Мой дом»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lastRenderedPageBreak/>
              <w:t>Серия «Мир в картинках: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«Автомобильный транспорт»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«Арктика и Антарктида»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«Бытовая техника»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«Водный транспорт»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«Высоко в горах»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«Инструменты домашнего мастера»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«Посуда»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«Офисная техника и оборудование»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«Авиация»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«Мир в картинках»: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«Посуда»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«Игрушки»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«Транспорт»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«Продукты»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«Мебель»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«Обувь»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«Одежда»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«Электроприборы»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F93">
              <w:rPr>
                <w:rFonts w:ascii="Times New Roman" w:hAnsi="Times New Roman" w:cs="Times New Roman"/>
              </w:rPr>
              <w:t>«Инструменты»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«Расскажите детям о…»: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бытовых приборах»;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космонавтике»;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космосе»;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рабочих инструментах»;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транспорте»;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«Расскажите детям о хлебе»;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«Откуда что берётся?» Автомобиль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«Откуда что берётся?» Хлеб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«Как наши предки выращивали хлеб»;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«Как наши предки открывали мир»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i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«Расскажите детям о…»: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грибах»;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деревьях»;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домашних животных»;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домашних питомцах»;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животных жарких стран»;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 лесных животных»;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«Расскажите детям о морских обитателях»;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насекомых»;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фруктах»;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об овощах»;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птицах»;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 садовых ягодах»;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 драгоценных камнях»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«Мир в картинках»: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«Деревья и листья»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«Домашние животные»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«Птицы домашние»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«Животные- домашние питомцы»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«Птицы средней полосы»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«Животные жарких стран»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«Животные средней полосы»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«Морские обитатели»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 xml:space="preserve"> «Насекомые»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«Рептилии и амфибии»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«Собаки»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«Ягоды садовые»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lastRenderedPageBreak/>
              <w:t>Серия «Мир в картинках»: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«Домашние животные и их детёныши»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«Домашние птицы и их птенцы»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«Звери средней полосы»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0F93">
              <w:rPr>
                <w:rFonts w:ascii="Times New Roman" w:hAnsi="Times New Roman" w:cs="Times New Roman"/>
              </w:rPr>
              <w:t>«Зимующие и кочующие птицы»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«Перелётные птицы»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«Насекомые»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«Земноводные и пресмыкающиеся»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«Овощи»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«Фрукты»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«Цветы лесные, луговые, полевые»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«Мир в картинках»: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 «Овощи»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«Фрукты»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«Ягоды лесные»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«Цветы»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«Рассказы по картинкам»: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«Зима»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«Весна»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«Лето»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«Осень»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«Времена года»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«Родная природа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Картинки для рассматривания: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«Коза с козлятами»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«Кошка с котятами»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«Свинья с поросятами»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«Собака со щенятами»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«Корова с телёнком»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«Лошадь с жеребёнком»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«Домашние птицы»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«Лиса с лисятами»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«Медведь с медвежатами»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«Ёж с ежатами»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«Белка с бельчатами»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«Волк с волчатами»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«Зайцы»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«Северные олени»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Плакаты: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«Кому нужны деревья в лесу»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«Этого не следует делать в лесу»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«Лес - многоэтажный дом»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«Где в природе есть вода»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«Зачем люди ходят в лес»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«Зачем пилят деревья»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Пищевые цепочки»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Плакаты: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«Цвет»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F93">
              <w:rPr>
                <w:rFonts w:ascii="Times New Roman" w:hAnsi="Times New Roman" w:cs="Times New Roman"/>
              </w:rPr>
              <w:t>«Форма»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Счётный материал Флажки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0F93">
              <w:rPr>
                <w:rFonts w:ascii="Times New Roman" w:hAnsi="Times New Roman" w:cs="Times New Roman"/>
              </w:rPr>
              <w:t>120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Счетный материал Матрешки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0F93">
              <w:rPr>
                <w:rFonts w:ascii="Times New Roman" w:hAnsi="Times New Roman" w:cs="Times New Roman"/>
              </w:rPr>
              <w:t>250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t xml:space="preserve">Счетный материал Грибочки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50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sz w:val="24"/>
                <w:szCs w:val="24"/>
              </w:rPr>
              <w:lastRenderedPageBreak/>
              <w:t xml:space="preserve">Счетный материал Ракеты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Счётный материал Мячики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120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Наборы карточек с цифрами от 1 до 10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Квадраты жёлтые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Квадраты красные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50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Квадраты зелёные 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Прямоугольники жёлтые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80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Треугольники синие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Треугольники жёлтые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Круги красные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120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Круги оранжевые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150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Круги зелёные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50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Круги синие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Счётные палочки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Числовые карточки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Набор арифметических знаков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200</w:t>
            </w:r>
          </w:p>
        </w:tc>
      </w:tr>
      <w:tr w:rsidR="00E00F93" w:rsidRPr="00E00F93" w:rsidTr="000143A1">
        <w:trPr>
          <w:trHeight w:val="70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Набор цифр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rPr>
          <w:trHeight w:val="70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Конструктор "Архитектор-2" 43 элемента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i/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>Образовательная область «Речевое  развитие»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«Грамматика в картинках»: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«Антонимы. Глаголы»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«Антонимы. Прилагательные»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«Говори правильно»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«Множественное число»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«Многозначные слова»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«Один – много»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«Словообразование»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«Ударение»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«Правильно или неправильно»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78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lastRenderedPageBreak/>
              <w:t>Серия «Грамматика в картинках»: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Развитие речи в детском саду: Для работы с детьми 2-4 лет. Раздаточный материал.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В.В.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Развитие речи в детском саду: Для работы с детьми 4-6 лет.    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В.В.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«Рассказы по картинкам»: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«Колобок»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«Курочка Ряба»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«Репка»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F93">
              <w:rPr>
                <w:rFonts w:ascii="Times New Roman" w:hAnsi="Times New Roman" w:cs="Times New Roman"/>
              </w:rPr>
              <w:t>«Теремок»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0F93">
              <w:rPr>
                <w:rFonts w:ascii="Times New Roman" w:hAnsi="Times New Roman" w:cs="Times New Roman"/>
              </w:rPr>
              <w:t xml:space="preserve">Развитие речи в детском саду: Для работы с детьми 2-3 лет.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В.В.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Развитие речи в детском саду: Для работы с детьми 3-4 лет.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В.В.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Плакаты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«Алфавит»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2       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b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Плакаты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 xml:space="preserve">«Музыкальные инструменты народов мира» 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«Музыкальные инструменты эстрадно-симфонического оркестра»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0F93">
              <w:rPr>
                <w:rFonts w:ascii="Times New Roman" w:hAnsi="Times New Roman" w:cs="Times New Roman"/>
                <w:b/>
                <w:i/>
              </w:rPr>
              <w:t>Портреты композиторов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М.А.Римский</w:t>
            </w:r>
            <w:proofErr w:type="spellEnd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-Корсаков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П.И.Чайковский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А.Д.Филлипенко</w:t>
            </w:r>
            <w:proofErr w:type="spellEnd"/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А.П.Бородин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Р.Шуман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Э.Григ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С.С.Прокофьев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Д.Кобалевский</w:t>
            </w:r>
            <w:proofErr w:type="spellEnd"/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А.К.Лядов</w:t>
            </w:r>
            <w:proofErr w:type="spellEnd"/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В.П.Герчик</w:t>
            </w:r>
            <w:proofErr w:type="spellEnd"/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М.И.Глинка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М.Раухвергер</w:t>
            </w:r>
            <w:proofErr w:type="spellEnd"/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Д.Д.Шостакович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По 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i/>
                <w:sz w:val="24"/>
                <w:szCs w:val="24"/>
              </w:rPr>
            </w:pPr>
            <w:r w:rsidRPr="00E00F93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Музыкальные инструменты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i/>
                <w:sz w:val="24"/>
                <w:szCs w:val="24"/>
              </w:rPr>
            </w:pPr>
            <w:r w:rsidRPr="00E00F93">
              <w:rPr>
                <w:bCs/>
                <w:i/>
                <w:sz w:val="24"/>
                <w:szCs w:val="24"/>
              </w:rPr>
              <w:t>Ударные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Барабан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Металлофон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Треугольники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Ложки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Тамбурин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Бубен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Тарелки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Палочки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proofErr w:type="spellStart"/>
            <w:r w:rsidRPr="00E00F93">
              <w:rPr>
                <w:bCs/>
                <w:sz w:val="24"/>
                <w:szCs w:val="24"/>
              </w:rPr>
              <w:t>Констаньеты</w:t>
            </w:r>
            <w:proofErr w:type="spellEnd"/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Маракасы большие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Трещотка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7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4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20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i/>
                <w:sz w:val="24"/>
                <w:szCs w:val="24"/>
              </w:rPr>
            </w:pPr>
            <w:r w:rsidRPr="00E00F93">
              <w:rPr>
                <w:bCs/>
                <w:i/>
                <w:sz w:val="24"/>
                <w:szCs w:val="24"/>
              </w:rPr>
              <w:t>Струнные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Балалайка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Арфа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i/>
                <w:sz w:val="24"/>
                <w:szCs w:val="24"/>
              </w:rPr>
            </w:pPr>
            <w:r w:rsidRPr="00E00F93">
              <w:rPr>
                <w:bCs/>
                <w:i/>
                <w:sz w:val="24"/>
                <w:szCs w:val="24"/>
              </w:rPr>
              <w:t>Духовые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Свистульки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Дудки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Колокольчики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Погремушки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Гобой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Виола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10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15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i/>
                <w:sz w:val="24"/>
                <w:szCs w:val="24"/>
              </w:rPr>
            </w:pPr>
            <w:r w:rsidRPr="00E00F93">
              <w:rPr>
                <w:bCs/>
                <w:i/>
                <w:sz w:val="24"/>
                <w:szCs w:val="24"/>
              </w:rPr>
              <w:t>Клавишные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Гармонь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Баян малый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i/>
                <w:sz w:val="24"/>
                <w:szCs w:val="24"/>
              </w:rPr>
            </w:pPr>
            <w:r w:rsidRPr="00E00F93">
              <w:rPr>
                <w:b/>
                <w:bCs/>
                <w:i/>
                <w:sz w:val="24"/>
                <w:szCs w:val="24"/>
              </w:rPr>
              <w:t>Атрибуты к музыкально-ритмическим упражнениям</w:t>
            </w:r>
            <w:r w:rsidRPr="00E00F93">
              <w:rPr>
                <w:bCs/>
                <w:i/>
                <w:sz w:val="24"/>
                <w:szCs w:val="24"/>
              </w:rPr>
              <w:t xml:space="preserve">: 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Флажки РФ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lastRenderedPageBreak/>
              <w:t xml:space="preserve"> Платочки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Ленты на палочке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Султанчики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Осенние листья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Цветы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Снежинки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30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25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i/>
                <w:sz w:val="24"/>
                <w:szCs w:val="24"/>
              </w:rPr>
            </w:pPr>
            <w:r w:rsidRPr="00E00F93">
              <w:rPr>
                <w:b/>
                <w:bCs/>
                <w:i/>
                <w:sz w:val="24"/>
                <w:szCs w:val="24"/>
              </w:rPr>
              <w:lastRenderedPageBreak/>
              <w:t>Кукольный театр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Дед, Бабка, Внучка, Машенька, Колобок, Ёжик, Петушок, Медведь, Лиса, Заяц Лягушка, Волк, Тигр, Собачка, Кот.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По 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bCs/>
                <w:sz w:val="24"/>
                <w:szCs w:val="24"/>
              </w:rPr>
            </w:pPr>
            <w:r w:rsidRPr="00E00F93">
              <w:rPr>
                <w:bCs/>
                <w:sz w:val="24"/>
                <w:szCs w:val="24"/>
              </w:rPr>
              <w:t>Наборы иллюстраций к пению по возрастам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i/>
                <w:lang w:eastAsia="en-US"/>
              </w:rPr>
              <w:t>Плакаты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 xml:space="preserve"> «Гжель. Изделия. Гжель»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 xml:space="preserve"> «Орнаменты. </w:t>
            </w: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Полхов</w:t>
            </w:r>
            <w:proofErr w:type="spellEnd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-Майдан»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 xml:space="preserve">«Изделия. </w:t>
            </w: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Полхов</w:t>
            </w:r>
            <w:proofErr w:type="spellEnd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 xml:space="preserve">-Майдан» 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 xml:space="preserve">«Орнаменты. </w:t>
            </w:r>
            <w:proofErr w:type="spellStart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Филимоновская</w:t>
            </w:r>
            <w:proofErr w:type="spellEnd"/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 xml:space="preserve"> свистулька»;</w:t>
            </w:r>
          </w:p>
          <w:p w:rsidR="00E00F93" w:rsidRPr="00E00F93" w:rsidRDefault="00E00F93" w:rsidP="000143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0F93">
              <w:rPr>
                <w:rFonts w:ascii="Times New Roman" w:eastAsia="Times New Roman" w:hAnsi="Times New Roman" w:cs="Times New Roman"/>
                <w:lang w:eastAsia="en-US"/>
              </w:rPr>
              <w:t>«Хохлома. Изделия»</w:t>
            </w:r>
          </w:p>
          <w:p w:rsidR="00E00F93" w:rsidRPr="00E00F93" w:rsidRDefault="00E00F93" w:rsidP="000143A1">
            <w:pPr>
              <w:pStyle w:val="Default"/>
              <w:jc w:val="both"/>
              <w:rPr>
                <w:b/>
                <w:bCs/>
                <w:sz w:val="24"/>
                <w:szCs w:val="24"/>
              </w:rPr>
            </w:pPr>
            <w:r w:rsidRPr="00E00F93">
              <w:rPr>
                <w:rFonts w:eastAsia="Times New Roman"/>
                <w:sz w:val="24"/>
                <w:szCs w:val="24"/>
                <w:lang w:eastAsia="en-US"/>
              </w:rPr>
              <w:t>«Хохлома. Орнаменты»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 xml:space="preserve">Серия «Мир в картинках»: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Наглядно-дидактическое пособие «Сказочная гжель»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Наглядно-дидактическое пособие «Городецкая роспись»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Наглядно-дидактическое пособие «Дымковская игрушка»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Наглядно-дидактическое пособие «</w:t>
            </w:r>
            <w:proofErr w:type="spellStart"/>
            <w:r w:rsidRPr="00E00F93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игрушка»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Наглядно-дидактическое пособие «</w:t>
            </w:r>
            <w:proofErr w:type="spellStart"/>
            <w:r w:rsidRPr="00E00F93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Майдан»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Наглядно-дидактическое пособие «</w:t>
            </w:r>
            <w:proofErr w:type="spellStart"/>
            <w:r w:rsidRPr="00E00F9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 игрушка»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Наглядно-дидактическое пособие «Золотая Хохлома»                                                                                     Наглядно-дидактическое пособие «Музыкальные инструменты»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«Мир искусства»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«Натюрморт»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«Пейзаж»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«Сказка в русской живописи»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«Детский портрет»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«Портрет»                                                                                                    «Животные в русской графике»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4740"/>
        </w:trPr>
        <w:tc>
          <w:tcPr>
            <w:tcW w:w="8330" w:type="dxa"/>
          </w:tcPr>
          <w:p w:rsidR="00E00F93" w:rsidRPr="00E00F93" w:rsidRDefault="00E00F93" w:rsidP="000143A1">
            <w:pPr>
              <w:pStyle w:val="Default"/>
              <w:jc w:val="both"/>
              <w:rPr>
                <w:sz w:val="24"/>
                <w:szCs w:val="24"/>
              </w:rPr>
            </w:pPr>
            <w:r w:rsidRPr="00E00F93">
              <w:rPr>
                <w:i/>
                <w:sz w:val="24"/>
                <w:szCs w:val="24"/>
              </w:rPr>
              <w:lastRenderedPageBreak/>
              <w:t>Серия «Искусство — детям»: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</w:t>
            </w:r>
            <w:proofErr w:type="spellStart"/>
            <w:r w:rsidRPr="00E00F93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игрушка»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«Городецкая роспись»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«Дымковская  игрушка»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</w:t>
            </w:r>
            <w:proofErr w:type="spellStart"/>
            <w:r w:rsidRPr="00E00F93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E00F93">
              <w:rPr>
                <w:rFonts w:ascii="Times New Roman" w:hAnsi="Times New Roman" w:cs="Times New Roman"/>
              </w:rPr>
              <w:t>-Майдан»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Альбом Цветочные </w:t>
            </w:r>
            <w:proofErr w:type="gramStart"/>
            <w:r w:rsidRPr="00E00F93">
              <w:rPr>
                <w:rFonts w:ascii="Times New Roman" w:hAnsi="Times New Roman" w:cs="Times New Roman"/>
              </w:rPr>
              <w:t>узоры  «</w:t>
            </w:r>
            <w:proofErr w:type="spellStart"/>
            <w:proofErr w:type="gramEnd"/>
            <w:r w:rsidRPr="00E00F93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-Майдана»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«Сказочная гжель»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«Мастерская гжели»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«Чудесная гжель»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«Узоры Северной Двины»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</w:t>
            </w:r>
            <w:proofErr w:type="spellStart"/>
            <w:r w:rsidRPr="00E00F9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 игрушка»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«Хохломская  роспись»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</w:t>
            </w:r>
            <w:proofErr w:type="spellStart"/>
            <w:r w:rsidRPr="00E00F93">
              <w:rPr>
                <w:rFonts w:ascii="Times New Roman" w:hAnsi="Times New Roman" w:cs="Times New Roman"/>
              </w:rPr>
              <w:t>Жостовский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букет»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«Мезенская роспись»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«Лепим динозавров»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«Лепим народную игрушку»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Альбом «Лубочные картинки»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0F93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3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«Социально-коммуникативное развитие»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Петрушка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Заяц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Лиса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Медведь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Ёжик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Чебурашка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Собачка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lastRenderedPageBreak/>
              <w:t>Игрушка Белочка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Мышка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Кошка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Лошадка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Буратино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Петушок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Игрушка Курочка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Неваляшка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Машины разного размера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15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Знаки дорожного движения (жилетки)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F93">
              <w:rPr>
                <w:rFonts w:ascii="Times New Roman" w:hAnsi="Times New Roman" w:cs="Times New Roman"/>
                <w:bCs/>
              </w:rPr>
              <w:t>Набор перчаточных кукол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Серия «Рассказы по картинкам»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«Великая Отечественная война в произведениях художников»;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«Защитники Отечества»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Серия «Мир в картинках»: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«Государственные символы России»;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«День Победы»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 xml:space="preserve">Серия «Расскажите детям о...»: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 xml:space="preserve">«Расскажите детям о достопримечательностях Москвы»; «Расскажите детям о Московском Кремле»; 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«Расскажите детям об Отечественной войне 1812 года»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</w:tc>
      </w:tr>
      <w:tr w:rsidR="00E00F93" w:rsidRPr="00E00F93" w:rsidTr="000143A1">
        <w:trPr>
          <w:trHeight w:val="213"/>
        </w:trPr>
        <w:tc>
          <w:tcPr>
            <w:tcW w:w="8330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0F93">
              <w:rPr>
                <w:rFonts w:ascii="Times New Roman" w:hAnsi="Times New Roman" w:cs="Times New Roman"/>
                <w:i/>
              </w:rPr>
              <w:t>Формирование основ безопасности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F93">
              <w:rPr>
                <w:rFonts w:ascii="Times New Roman" w:hAnsi="Times New Roman" w:cs="Times New Roman"/>
              </w:rPr>
              <w:t>Бородачева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И.Ю.Безопасность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на дороге: Плакаты для оформления родительского уголка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F93">
              <w:rPr>
                <w:rFonts w:ascii="Times New Roman" w:hAnsi="Times New Roman" w:cs="Times New Roman"/>
              </w:rPr>
              <w:t>Бородачева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F93">
              <w:rPr>
                <w:rFonts w:ascii="Times New Roman" w:hAnsi="Times New Roman" w:cs="Times New Roman"/>
              </w:rPr>
              <w:t>И.Ю.Дорожные</w:t>
            </w:r>
            <w:proofErr w:type="spellEnd"/>
            <w:r w:rsidRPr="00E00F93">
              <w:rPr>
                <w:rFonts w:ascii="Times New Roman" w:hAnsi="Times New Roman" w:cs="Times New Roman"/>
              </w:rPr>
              <w:t xml:space="preserve"> знаки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Белая К.Ю. Основы безопасности. Комплекты для оформления родительских уголков в ДОО  младшая группа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Белая К.Ю. Основы безопасности. Комплекты для оформления родительских уголков в ДОО  средняя группа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Белая К.Ю. Основы безопасности. Комплекты для оформления родительских уголков в ДОО  старшая группа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lastRenderedPageBreak/>
              <w:t>Белая К.Ю. Основы безопасности. Комплекты для оформления родительских уголков в ДОО  подготовительная группа</w:t>
            </w:r>
          </w:p>
        </w:tc>
        <w:tc>
          <w:tcPr>
            <w:tcW w:w="2091" w:type="dxa"/>
          </w:tcPr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1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</w:p>
          <w:p w:rsidR="00E00F93" w:rsidRPr="00E00F93" w:rsidRDefault="00E00F93" w:rsidP="000143A1">
            <w:pPr>
              <w:jc w:val="both"/>
              <w:rPr>
                <w:rFonts w:ascii="Times New Roman" w:hAnsi="Times New Roman" w:cs="Times New Roman"/>
              </w:rPr>
            </w:pPr>
            <w:r w:rsidRPr="00E00F93">
              <w:rPr>
                <w:rFonts w:ascii="Times New Roman" w:hAnsi="Times New Roman" w:cs="Times New Roman"/>
              </w:rPr>
              <w:t>2</w:t>
            </w:r>
          </w:p>
        </w:tc>
      </w:tr>
    </w:tbl>
    <w:p w:rsidR="00E00F93" w:rsidRPr="00A57C27" w:rsidRDefault="00E00F93" w:rsidP="00E00F93">
      <w:pPr>
        <w:pStyle w:val="Default"/>
        <w:rPr>
          <w:b/>
          <w:bCs/>
        </w:rPr>
      </w:pPr>
    </w:p>
    <w:p w:rsidR="00E00F93" w:rsidRPr="00A57C27" w:rsidRDefault="00E00F93" w:rsidP="00E00F93">
      <w:pPr>
        <w:pStyle w:val="Default"/>
        <w:rPr>
          <w:b/>
          <w:bCs/>
        </w:rPr>
      </w:pPr>
    </w:p>
    <w:p w:rsidR="00E74CC6" w:rsidRDefault="00E74CC6"/>
    <w:sectPr w:rsidR="00E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F93"/>
    <w:rsid w:val="006F142F"/>
    <w:rsid w:val="00E00F93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DFA00-E78D-497A-BF78-7EECEBF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link w:val="10"/>
    <w:uiPriority w:val="99"/>
    <w:qFormat/>
    <w:rsid w:val="00E00F93"/>
    <w:pPr>
      <w:spacing w:before="100" w:beforeAutospacing="1" w:after="100" w:afterAutospacing="1" w:line="240" w:lineRule="auto"/>
      <w:jc w:val="center"/>
      <w:outlineLvl w:val="0"/>
    </w:pPr>
    <w:rPr>
      <w:rFonts w:ascii="Arial" w:eastAsia="SimSun" w:hAnsi="Arial" w:cs="Arial"/>
      <w:color w:val="77003D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00F93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0F93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00F93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0F93"/>
    <w:pPr>
      <w:spacing w:before="240" w:after="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9"/>
    <w:rsid w:val="00E00F93"/>
    <w:rPr>
      <w:rFonts w:ascii="Arial" w:eastAsia="SimSun" w:hAnsi="Arial" w:cs="Arial"/>
      <w:color w:val="77003D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00F9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0F9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E00F93"/>
    <w:rPr>
      <w:rFonts w:ascii="Cambria" w:eastAsia="SimSu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E00F9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link w:val="Default0"/>
    <w:uiPriority w:val="99"/>
    <w:rsid w:val="00E00F9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lang w:eastAsia="zh-CN"/>
    </w:rPr>
  </w:style>
  <w:style w:type="table" w:styleId="a3">
    <w:name w:val="Table Grid"/>
    <w:basedOn w:val="a1"/>
    <w:uiPriority w:val="99"/>
    <w:rsid w:val="00E00F9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1">
    <w:name w:val="Font Style31"/>
    <w:uiPriority w:val="99"/>
    <w:rsid w:val="00E00F93"/>
    <w:rPr>
      <w:rFonts w:ascii="Times New Roman" w:hAnsi="Times New Roman"/>
      <w:sz w:val="20"/>
    </w:rPr>
  </w:style>
  <w:style w:type="character" w:styleId="a4">
    <w:name w:val="Strong"/>
    <w:basedOn w:val="a0"/>
    <w:uiPriority w:val="99"/>
    <w:qFormat/>
    <w:rsid w:val="00E00F93"/>
    <w:rPr>
      <w:rFonts w:cs="Times New Roman"/>
      <w:b/>
    </w:rPr>
  </w:style>
  <w:style w:type="character" w:styleId="a5">
    <w:name w:val="Emphasis"/>
    <w:basedOn w:val="a0"/>
    <w:uiPriority w:val="99"/>
    <w:qFormat/>
    <w:rsid w:val="00E00F93"/>
    <w:rPr>
      <w:rFonts w:cs="Times New Roman"/>
      <w:i/>
    </w:rPr>
  </w:style>
  <w:style w:type="paragraph" w:customStyle="1" w:styleId="Style1">
    <w:name w:val="Style1"/>
    <w:basedOn w:val="a"/>
    <w:uiPriority w:val="99"/>
    <w:rsid w:val="00E00F93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00F93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link w:val="Style130"/>
    <w:uiPriority w:val="99"/>
    <w:rsid w:val="00E00F93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SimSun" w:hAnsi="Century Gothic" w:cs="Times New Roman"/>
      <w:sz w:val="24"/>
      <w:szCs w:val="20"/>
      <w:lang w:eastAsia="zh-CN"/>
    </w:rPr>
  </w:style>
  <w:style w:type="character" w:customStyle="1" w:styleId="Style130">
    <w:name w:val="Style13 Знак"/>
    <w:link w:val="Style13"/>
    <w:uiPriority w:val="99"/>
    <w:locked/>
    <w:rsid w:val="00E00F93"/>
    <w:rPr>
      <w:rFonts w:ascii="Century Gothic" w:eastAsia="SimSun" w:hAnsi="Century Gothic" w:cs="Times New Roman"/>
      <w:sz w:val="24"/>
      <w:szCs w:val="20"/>
      <w:lang w:eastAsia="zh-CN"/>
    </w:rPr>
  </w:style>
  <w:style w:type="paragraph" w:customStyle="1" w:styleId="Style14">
    <w:name w:val="Style14"/>
    <w:basedOn w:val="a"/>
    <w:uiPriority w:val="99"/>
    <w:rsid w:val="00E00F93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00F93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00F93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00F93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00F93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00F93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00F93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uiPriority w:val="99"/>
    <w:rsid w:val="00E00F93"/>
    <w:rPr>
      <w:rFonts w:ascii="Century Gothic" w:hAnsi="Century Gothic"/>
      <w:b/>
      <w:spacing w:val="-10"/>
      <w:sz w:val="36"/>
    </w:rPr>
  </w:style>
  <w:style w:type="character" w:customStyle="1" w:styleId="FontStyle30">
    <w:name w:val="Font Style30"/>
    <w:uiPriority w:val="99"/>
    <w:rsid w:val="00E00F93"/>
    <w:rPr>
      <w:rFonts w:ascii="Century Gothic" w:hAnsi="Century Gothic"/>
      <w:spacing w:val="-10"/>
      <w:sz w:val="22"/>
    </w:rPr>
  </w:style>
  <w:style w:type="character" w:customStyle="1" w:styleId="FontStyle32">
    <w:name w:val="Font Style32"/>
    <w:uiPriority w:val="99"/>
    <w:rsid w:val="00E00F93"/>
    <w:rPr>
      <w:rFonts w:ascii="Arial" w:hAnsi="Arial"/>
      <w:sz w:val="18"/>
    </w:rPr>
  </w:style>
  <w:style w:type="character" w:customStyle="1" w:styleId="FontStyle33">
    <w:name w:val="Font Style33"/>
    <w:uiPriority w:val="99"/>
    <w:rsid w:val="00E00F93"/>
    <w:rPr>
      <w:rFonts w:ascii="Times New Roman" w:hAnsi="Times New Roman"/>
      <w:b/>
      <w:i/>
      <w:sz w:val="20"/>
    </w:rPr>
  </w:style>
  <w:style w:type="character" w:customStyle="1" w:styleId="FontStyle34">
    <w:name w:val="Font Style34"/>
    <w:uiPriority w:val="99"/>
    <w:rsid w:val="00E00F93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E00F93"/>
    <w:rPr>
      <w:rFonts w:ascii="Cambria" w:hAnsi="Cambria"/>
      <w:sz w:val="22"/>
    </w:rPr>
  </w:style>
  <w:style w:type="character" w:customStyle="1" w:styleId="FontStyle36">
    <w:name w:val="Font Style36"/>
    <w:uiPriority w:val="99"/>
    <w:rsid w:val="00E00F93"/>
    <w:rPr>
      <w:rFonts w:ascii="Century Gothic" w:hAnsi="Century Gothic"/>
      <w:sz w:val="20"/>
    </w:rPr>
  </w:style>
  <w:style w:type="character" w:customStyle="1" w:styleId="FontStyle37">
    <w:name w:val="Font Style37"/>
    <w:uiPriority w:val="99"/>
    <w:rsid w:val="00E00F93"/>
    <w:rPr>
      <w:rFonts w:ascii="Century Gothic" w:hAnsi="Century Gothic"/>
      <w:sz w:val="12"/>
    </w:rPr>
  </w:style>
  <w:style w:type="character" w:customStyle="1" w:styleId="FontStyle38">
    <w:name w:val="Font Style38"/>
    <w:uiPriority w:val="99"/>
    <w:rsid w:val="00E00F93"/>
    <w:rPr>
      <w:rFonts w:ascii="Times New Roman" w:hAnsi="Times New Roman"/>
      <w:sz w:val="18"/>
    </w:rPr>
  </w:style>
  <w:style w:type="character" w:customStyle="1" w:styleId="FontStyle39">
    <w:name w:val="Font Style39"/>
    <w:uiPriority w:val="99"/>
    <w:rsid w:val="00E00F93"/>
    <w:rPr>
      <w:rFonts w:ascii="Times New Roman" w:hAnsi="Times New Roman"/>
      <w:b/>
      <w:i/>
      <w:sz w:val="16"/>
    </w:rPr>
  </w:style>
  <w:style w:type="character" w:customStyle="1" w:styleId="FontStyle40">
    <w:name w:val="Font Style40"/>
    <w:uiPriority w:val="99"/>
    <w:rsid w:val="00E00F93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E00F93"/>
    <w:rPr>
      <w:rFonts w:ascii="Trebuchet MS" w:hAnsi="Trebuchet MS"/>
      <w:i/>
      <w:sz w:val="14"/>
    </w:rPr>
  </w:style>
  <w:style w:type="character" w:customStyle="1" w:styleId="FontStyle42">
    <w:name w:val="Font Style42"/>
    <w:uiPriority w:val="99"/>
    <w:rsid w:val="00E00F93"/>
    <w:rPr>
      <w:rFonts w:ascii="Calibri" w:hAnsi="Calibri"/>
      <w:b/>
      <w:sz w:val="22"/>
    </w:rPr>
  </w:style>
  <w:style w:type="paragraph" w:styleId="a6">
    <w:name w:val="Body Text Indent"/>
    <w:basedOn w:val="a"/>
    <w:link w:val="a7"/>
    <w:uiPriority w:val="99"/>
    <w:rsid w:val="00E00F93"/>
    <w:pPr>
      <w:spacing w:after="0" w:line="240" w:lineRule="auto"/>
      <w:ind w:left="-540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0F93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rsid w:val="00E00F93"/>
    <w:pPr>
      <w:spacing w:after="120"/>
    </w:pPr>
    <w:rPr>
      <w:rFonts w:ascii="Times New Roman" w:eastAsia="SimSun" w:hAnsi="Times New Roman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E00F93"/>
    <w:rPr>
      <w:rFonts w:ascii="Times New Roman" w:eastAsia="SimSun" w:hAnsi="Times New Roman" w:cs="Times New Roman"/>
      <w:lang w:eastAsia="en-US"/>
    </w:rPr>
  </w:style>
  <w:style w:type="paragraph" w:styleId="aa">
    <w:name w:val="No Spacing"/>
    <w:link w:val="ab"/>
    <w:uiPriority w:val="99"/>
    <w:qFormat/>
    <w:rsid w:val="00E00F93"/>
    <w:pPr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00F93"/>
    <w:rPr>
      <w:rFonts w:ascii="Times New Roman" w:eastAsia="SimSun" w:hAnsi="Times New Roman" w:cs="Times New Roman"/>
      <w:lang w:eastAsia="en-US"/>
    </w:rPr>
  </w:style>
  <w:style w:type="paragraph" w:styleId="ac">
    <w:name w:val="header"/>
    <w:basedOn w:val="a"/>
    <w:link w:val="ad"/>
    <w:uiPriority w:val="99"/>
    <w:rsid w:val="00E00F93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00F93"/>
    <w:rPr>
      <w:rFonts w:ascii="Times New Roman" w:eastAsia="SimSun" w:hAnsi="Times New Roman" w:cs="Times New Roman"/>
      <w:lang w:eastAsia="en-US"/>
    </w:rPr>
  </w:style>
  <w:style w:type="paragraph" w:styleId="ae">
    <w:name w:val="footer"/>
    <w:aliases w:val="Знак Знак"/>
    <w:basedOn w:val="a"/>
    <w:link w:val="af"/>
    <w:uiPriority w:val="99"/>
    <w:rsid w:val="00E00F93"/>
    <w:pPr>
      <w:tabs>
        <w:tab w:val="center" w:pos="4677"/>
        <w:tab w:val="right" w:pos="9355"/>
      </w:tabs>
    </w:pPr>
    <w:rPr>
      <w:rFonts w:ascii="Times New Roman" w:eastAsia="SimSun" w:hAnsi="Times New Roman" w:cs="Times New Roman"/>
      <w:lang w:eastAsia="en-US"/>
    </w:rPr>
  </w:style>
  <w:style w:type="character" w:customStyle="1" w:styleId="af">
    <w:name w:val="Нижний колонтитул Знак"/>
    <w:aliases w:val="Знак Знак Знак"/>
    <w:basedOn w:val="a0"/>
    <w:link w:val="ae"/>
    <w:uiPriority w:val="99"/>
    <w:rsid w:val="00E00F93"/>
    <w:rPr>
      <w:rFonts w:ascii="Times New Roman" w:eastAsia="SimSun" w:hAnsi="Times New Roman" w:cs="Times New Roman"/>
      <w:lang w:eastAsia="en-US"/>
    </w:rPr>
  </w:style>
  <w:style w:type="character" w:styleId="af0">
    <w:name w:val="page number"/>
    <w:basedOn w:val="a0"/>
    <w:uiPriority w:val="99"/>
    <w:rsid w:val="00E00F93"/>
    <w:rPr>
      <w:rFonts w:cs="Times New Roman"/>
    </w:rPr>
  </w:style>
  <w:style w:type="paragraph" w:styleId="af1">
    <w:name w:val="Normal (Web)"/>
    <w:basedOn w:val="a"/>
    <w:uiPriority w:val="99"/>
    <w:rsid w:val="00E0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0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E0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E00F93"/>
    <w:rPr>
      <w:rFonts w:cs="Times New Roman"/>
    </w:rPr>
  </w:style>
  <w:style w:type="paragraph" w:customStyle="1" w:styleId="msonormalcxspmiddlecxsplast">
    <w:name w:val="msonormalcxspmiddlecxsplast"/>
    <w:basedOn w:val="a"/>
    <w:uiPriority w:val="99"/>
    <w:rsid w:val="00E0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E0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E00F93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E00F93"/>
    <w:rPr>
      <w:rFonts w:ascii="Century Schoolbook" w:hAnsi="Century Schoolbook"/>
      <w:sz w:val="18"/>
    </w:rPr>
  </w:style>
  <w:style w:type="character" w:customStyle="1" w:styleId="FontStyle254">
    <w:name w:val="Font Style254"/>
    <w:uiPriority w:val="99"/>
    <w:rsid w:val="00E00F93"/>
    <w:rPr>
      <w:rFonts w:ascii="MS Reference Sans Serif" w:hAnsi="MS Reference Sans Serif"/>
      <w:b/>
      <w:sz w:val="20"/>
    </w:rPr>
  </w:style>
  <w:style w:type="paragraph" w:customStyle="1" w:styleId="Style77">
    <w:name w:val="Style77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uiPriority w:val="99"/>
    <w:rsid w:val="00E00F93"/>
    <w:rPr>
      <w:rFonts w:ascii="Microsoft Sans Serif" w:hAnsi="Microsoft Sans Serif"/>
      <w:b/>
      <w:sz w:val="32"/>
    </w:rPr>
  </w:style>
  <w:style w:type="character" w:customStyle="1" w:styleId="FontStyle247">
    <w:name w:val="Font Style247"/>
    <w:uiPriority w:val="99"/>
    <w:rsid w:val="00E00F93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E00F93"/>
    <w:rPr>
      <w:rFonts w:ascii="Century Schoolbook" w:hAnsi="Century Schoolbook"/>
      <w:spacing w:val="-20"/>
      <w:sz w:val="20"/>
    </w:rPr>
  </w:style>
  <w:style w:type="character" w:customStyle="1" w:styleId="FontStyle249">
    <w:name w:val="Font Style249"/>
    <w:uiPriority w:val="99"/>
    <w:rsid w:val="00E00F93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E00F93"/>
    <w:rPr>
      <w:rFonts w:ascii="Microsoft Sans Serif" w:hAnsi="Microsoft Sans Serif"/>
      <w:b/>
      <w:sz w:val="10"/>
    </w:rPr>
  </w:style>
  <w:style w:type="character" w:customStyle="1" w:styleId="FontStyle208">
    <w:name w:val="Font Style208"/>
    <w:uiPriority w:val="99"/>
    <w:rsid w:val="00E00F93"/>
    <w:rPr>
      <w:rFonts w:ascii="MS Reference Sans Serif" w:hAnsi="MS Reference Sans Serif"/>
      <w:b/>
      <w:smallCaps/>
      <w:sz w:val="12"/>
    </w:rPr>
  </w:style>
  <w:style w:type="paragraph" w:customStyle="1" w:styleId="Style79">
    <w:name w:val="Style79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E00F93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E00F93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E00F93"/>
    <w:rPr>
      <w:rFonts w:ascii="Century Schoolbook" w:hAnsi="Century Schoolbook"/>
      <w:sz w:val="20"/>
    </w:rPr>
  </w:style>
  <w:style w:type="paragraph" w:customStyle="1" w:styleId="Style128">
    <w:name w:val="Style128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E00F93"/>
    <w:rPr>
      <w:rFonts w:ascii="Century Schoolbook" w:hAnsi="Century Schoolbook"/>
      <w:b/>
      <w:sz w:val="18"/>
    </w:rPr>
  </w:style>
  <w:style w:type="character" w:customStyle="1" w:styleId="FontStyle19">
    <w:name w:val="Font Style19"/>
    <w:uiPriority w:val="99"/>
    <w:rsid w:val="00E00F93"/>
    <w:rPr>
      <w:rFonts w:ascii="Times New Roman" w:hAnsi="Times New Roman"/>
      <w:color w:val="000000"/>
      <w:sz w:val="18"/>
    </w:rPr>
  </w:style>
  <w:style w:type="character" w:customStyle="1" w:styleId="FontStyle44">
    <w:name w:val="Font Style44"/>
    <w:uiPriority w:val="99"/>
    <w:rsid w:val="00E00F93"/>
    <w:rPr>
      <w:rFonts w:ascii="Times New Roman" w:hAnsi="Times New Roman"/>
      <w:sz w:val="22"/>
    </w:rPr>
  </w:style>
  <w:style w:type="character" w:customStyle="1" w:styleId="FontStyle227">
    <w:name w:val="Font Style227"/>
    <w:uiPriority w:val="99"/>
    <w:rsid w:val="00E00F93"/>
    <w:rPr>
      <w:rFonts w:ascii="Microsoft Sans Serif" w:hAnsi="Microsoft Sans Serif"/>
      <w:b/>
      <w:sz w:val="20"/>
    </w:rPr>
  </w:style>
  <w:style w:type="paragraph" w:customStyle="1" w:styleId="Style86">
    <w:name w:val="Style86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1">
    <w:name w:val="Font Style261"/>
    <w:uiPriority w:val="99"/>
    <w:rsid w:val="00E00F93"/>
    <w:rPr>
      <w:rFonts w:ascii="Microsoft Sans Serif" w:hAnsi="Microsoft Sans Serif"/>
      <w:b/>
      <w:i/>
      <w:sz w:val="14"/>
    </w:rPr>
  </w:style>
  <w:style w:type="paragraph" w:styleId="af2">
    <w:name w:val="List Paragraph"/>
    <w:basedOn w:val="a"/>
    <w:uiPriority w:val="99"/>
    <w:qFormat/>
    <w:rsid w:val="00E00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68">
    <w:name w:val="Style168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E00F9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submenu-table">
    <w:name w:val="submenu-table"/>
    <w:basedOn w:val="a0"/>
    <w:uiPriority w:val="99"/>
    <w:rsid w:val="00E00F93"/>
    <w:rPr>
      <w:rFonts w:cs="Times New Roman"/>
    </w:rPr>
  </w:style>
  <w:style w:type="paragraph" w:styleId="31">
    <w:name w:val="Body Text 3"/>
    <w:basedOn w:val="a"/>
    <w:link w:val="32"/>
    <w:uiPriority w:val="99"/>
    <w:rsid w:val="00E00F93"/>
    <w:pPr>
      <w:spacing w:after="120"/>
    </w:pPr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00F93"/>
    <w:rPr>
      <w:rFonts w:ascii="Times New Roman" w:eastAsia="SimSun" w:hAnsi="Times New Roman" w:cs="Times New Roman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E00F93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E00F9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mw-headline">
    <w:name w:val="mw-headline"/>
    <w:basedOn w:val="a0"/>
    <w:uiPriority w:val="99"/>
    <w:rsid w:val="00E00F93"/>
    <w:rPr>
      <w:rFonts w:cs="Times New Roman"/>
    </w:rPr>
  </w:style>
  <w:style w:type="paragraph" w:styleId="af3">
    <w:name w:val="Document Map"/>
    <w:basedOn w:val="a"/>
    <w:link w:val="af4"/>
    <w:uiPriority w:val="99"/>
    <w:semiHidden/>
    <w:rsid w:val="00E00F93"/>
    <w:pPr>
      <w:shd w:val="clear" w:color="auto" w:fill="000080"/>
    </w:pPr>
    <w:rPr>
      <w:rFonts w:ascii="Tahoma" w:eastAsia="SimSun" w:hAnsi="Tahoma" w:cs="Tahoma"/>
      <w:sz w:val="24"/>
      <w:szCs w:val="24"/>
      <w:shd w:val="clear" w:color="auto" w:fill="000080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00F93"/>
    <w:rPr>
      <w:rFonts w:ascii="Tahoma" w:eastAsia="SimSun" w:hAnsi="Tahoma" w:cs="Tahoma"/>
      <w:sz w:val="24"/>
      <w:szCs w:val="24"/>
      <w:shd w:val="clear" w:color="auto" w:fill="000080"/>
      <w:lang w:eastAsia="en-US"/>
    </w:rPr>
  </w:style>
  <w:style w:type="paragraph" w:customStyle="1" w:styleId="11">
    <w:name w:val="Абзац списка1"/>
    <w:basedOn w:val="a"/>
    <w:uiPriority w:val="99"/>
    <w:rsid w:val="00E00F9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92">
    <w:name w:val="Font Style92"/>
    <w:uiPriority w:val="99"/>
    <w:rsid w:val="00E00F93"/>
    <w:rPr>
      <w:rFonts w:ascii="Arial" w:hAnsi="Arial"/>
      <w:sz w:val="22"/>
      <w:lang w:val="en-US" w:eastAsia="en-US"/>
    </w:rPr>
  </w:style>
  <w:style w:type="character" w:customStyle="1" w:styleId="FontStyle11">
    <w:name w:val="Font Style11"/>
    <w:uiPriority w:val="99"/>
    <w:rsid w:val="00E00F93"/>
    <w:rPr>
      <w:rFonts w:ascii="Times New Roman" w:hAnsi="Times New Roman"/>
      <w:sz w:val="20"/>
      <w:lang w:val="en-US" w:eastAsia="en-US"/>
    </w:rPr>
  </w:style>
  <w:style w:type="paragraph" w:customStyle="1" w:styleId="ConsPlusNormal">
    <w:name w:val="ConsPlusNormal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E00F93"/>
    <w:rPr>
      <w:rFonts w:ascii="Times New Roman" w:hAnsi="Times New Roman"/>
      <w:sz w:val="22"/>
      <w:lang w:val="en-US" w:eastAsia="en-US"/>
    </w:rPr>
  </w:style>
  <w:style w:type="character" w:customStyle="1" w:styleId="FontStyle17">
    <w:name w:val="Font Style17"/>
    <w:uiPriority w:val="99"/>
    <w:rsid w:val="00E00F93"/>
    <w:rPr>
      <w:rFonts w:ascii="Times New Roman" w:hAnsi="Times New Roman"/>
      <w:b/>
      <w:spacing w:val="-20"/>
      <w:sz w:val="24"/>
      <w:lang w:val="en-US" w:eastAsia="en-US"/>
    </w:rPr>
  </w:style>
  <w:style w:type="character" w:customStyle="1" w:styleId="FontStyle28">
    <w:name w:val="Font Style28"/>
    <w:uiPriority w:val="99"/>
    <w:rsid w:val="00E00F93"/>
    <w:rPr>
      <w:rFonts w:ascii="Times New Roman" w:hAnsi="Times New Roman"/>
      <w:b/>
      <w:spacing w:val="-10"/>
      <w:sz w:val="22"/>
      <w:lang w:val="en-US" w:eastAsia="en-US"/>
    </w:rPr>
  </w:style>
  <w:style w:type="character" w:customStyle="1" w:styleId="FontStyle20">
    <w:name w:val="Font Style20"/>
    <w:uiPriority w:val="99"/>
    <w:rsid w:val="00E00F93"/>
    <w:rPr>
      <w:rFonts w:ascii="Times New Roman" w:hAnsi="Times New Roman"/>
      <w:sz w:val="22"/>
      <w:lang w:val="en-US" w:eastAsia="en-US"/>
    </w:rPr>
  </w:style>
  <w:style w:type="character" w:customStyle="1" w:styleId="FontStyle15">
    <w:name w:val="Font Style15"/>
    <w:uiPriority w:val="99"/>
    <w:rsid w:val="00E00F93"/>
    <w:rPr>
      <w:rFonts w:ascii="Times New Roman" w:hAnsi="Times New Roman"/>
      <w:sz w:val="20"/>
      <w:lang w:val="en-US" w:eastAsia="en-US"/>
    </w:rPr>
  </w:style>
  <w:style w:type="character" w:customStyle="1" w:styleId="FontStyle153">
    <w:name w:val="Font Style153"/>
    <w:uiPriority w:val="99"/>
    <w:rsid w:val="00E00F93"/>
    <w:rPr>
      <w:rFonts w:ascii="Times New Roman" w:hAnsi="Times New Roman"/>
      <w:sz w:val="22"/>
      <w:lang w:val="en-US" w:eastAsia="en-US"/>
    </w:rPr>
  </w:style>
  <w:style w:type="character" w:customStyle="1" w:styleId="FontStyle152">
    <w:name w:val="Font Style152"/>
    <w:uiPriority w:val="99"/>
    <w:rsid w:val="00E00F93"/>
    <w:rPr>
      <w:rFonts w:ascii="Arial" w:hAnsi="Arial"/>
      <w:sz w:val="22"/>
      <w:lang w:val="en-US" w:eastAsia="en-US"/>
    </w:rPr>
  </w:style>
  <w:style w:type="character" w:customStyle="1" w:styleId="FontStyle148">
    <w:name w:val="Font Style148"/>
    <w:uiPriority w:val="99"/>
    <w:rsid w:val="00E00F93"/>
    <w:rPr>
      <w:rFonts w:ascii="Times New Roman" w:hAnsi="Times New Roman"/>
      <w:b/>
      <w:sz w:val="22"/>
      <w:lang w:val="en-US" w:eastAsia="en-US"/>
    </w:rPr>
  </w:style>
  <w:style w:type="character" w:customStyle="1" w:styleId="FontStyle158">
    <w:name w:val="Font Style158"/>
    <w:uiPriority w:val="99"/>
    <w:rsid w:val="00E00F93"/>
    <w:rPr>
      <w:rFonts w:ascii="Times New Roman" w:hAnsi="Times New Roman"/>
      <w:sz w:val="22"/>
      <w:lang w:val="en-US" w:eastAsia="en-US"/>
    </w:rPr>
  </w:style>
  <w:style w:type="paragraph" w:customStyle="1" w:styleId="Style110">
    <w:name w:val="Style110"/>
    <w:basedOn w:val="a"/>
    <w:uiPriority w:val="99"/>
    <w:rsid w:val="00E00F93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E00F93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1">
    <w:name w:val="Font Style151"/>
    <w:uiPriority w:val="99"/>
    <w:rsid w:val="00E00F93"/>
    <w:rPr>
      <w:rFonts w:ascii="Arial" w:hAnsi="Arial"/>
      <w:b/>
      <w:sz w:val="22"/>
      <w:lang w:val="en-US" w:eastAsia="en-US"/>
    </w:rPr>
  </w:style>
  <w:style w:type="paragraph" w:customStyle="1" w:styleId="Style58">
    <w:name w:val="Style58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10">
    <w:name w:val="Font Style210"/>
    <w:uiPriority w:val="99"/>
    <w:rsid w:val="00E00F93"/>
    <w:rPr>
      <w:rFonts w:ascii="Microsoft Sans Serif" w:hAnsi="Microsoft Sans Serif"/>
      <w:b/>
      <w:spacing w:val="-10"/>
      <w:sz w:val="46"/>
    </w:rPr>
  </w:style>
  <w:style w:type="character" w:customStyle="1" w:styleId="FontStyle12">
    <w:name w:val="Font Style12"/>
    <w:uiPriority w:val="99"/>
    <w:rsid w:val="00E00F93"/>
    <w:rPr>
      <w:rFonts w:ascii="Times New Roman" w:hAnsi="Times New Roman"/>
      <w:sz w:val="20"/>
      <w:lang w:val="en-US" w:eastAsia="en-US"/>
    </w:rPr>
  </w:style>
  <w:style w:type="character" w:customStyle="1" w:styleId="FontStyle16">
    <w:name w:val="Font Style16"/>
    <w:uiPriority w:val="99"/>
    <w:rsid w:val="00E00F93"/>
    <w:rPr>
      <w:rFonts w:ascii="Times New Roman" w:hAnsi="Times New Roman"/>
      <w:b/>
      <w:spacing w:val="-20"/>
      <w:sz w:val="24"/>
      <w:lang w:val="en-US" w:eastAsia="en-US"/>
    </w:rPr>
  </w:style>
  <w:style w:type="character" w:customStyle="1" w:styleId="FontStyle13">
    <w:name w:val="Font Style13"/>
    <w:uiPriority w:val="99"/>
    <w:rsid w:val="00E00F93"/>
    <w:rPr>
      <w:rFonts w:ascii="Times New Roman" w:hAnsi="Times New Roman"/>
      <w:sz w:val="20"/>
      <w:lang w:val="en-US" w:eastAsia="en-US"/>
    </w:rPr>
  </w:style>
  <w:style w:type="character" w:customStyle="1" w:styleId="FontStyle14">
    <w:name w:val="Font Style14"/>
    <w:uiPriority w:val="99"/>
    <w:rsid w:val="00E00F93"/>
    <w:rPr>
      <w:rFonts w:ascii="Times New Roman" w:hAnsi="Times New Roman"/>
      <w:b/>
      <w:i/>
      <w:sz w:val="18"/>
      <w:lang w:val="en-US" w:eastAsia="en-US"/>
    </w:rPr>
  </w:style>
  <w:style w:type="character" w:customStyle="1" w:styleId="FontStyle18">
    <w:name w:val="Font Style18"/>
    <w:uiPriority w:val="99"/>
    <w:rsid w:val="00E00F93"/>
    <w:rPr>
      <w:rFonts w:ascii="Times New Roman" w:hAnsi="Times New Roman"/>
      <w:b/>
      <w:spacing w:val="-10"/>
      <w:sz w:val="22"/>
      <w:lang w:val="en-US" w:eastAsia="en-US"/>
    </w:rPr>
  </w:style>
  <w:style w:type="paragraph" w:customStyle="1" w:styleId="Style41">
    <w:name w:val="Style41"/>
    <w:basedOn w:val="a"/>
    <w:uiPriority w:val="99"/>
    <w:rsid w:val="00E00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0F93"/>
    <w:rPr>
      <w:rFonts w:cs="Times New Roman"/>
    </w:rPr>
  </w:style>
  <w:style w:type="paragraph" w:customStyle="1" w:styleId="BODY">
    <w:name w:val="BODY"/>
    <w:basedOn w:val="a"/>
    <w:uiPriority w:val="99"/>
    <w:rsid w:val="00E00F93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uiPriority w:val="99"/>
    <w:rsid w:val="00E00F93"/>
    <w:rPr>
      <w:rFonts w:ascii="BalticaC" w:hAnsi="BalticaC"/>
      <w:b/>
      <w:color w:val="000000"/>
      <w:w w:val="100"/>
    </w:rPr>
  </w:style>
  <w:style w:type="paragraph" w:customStyle="1" w:styleId="af5">
    <w:name w:val="[Без стиля]"/>
    <w:uiPriority w:val="99"/>
    <w:rsid w:val="00E00F9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uiPriority w:val="99"/>
    <w:rsid w:val="00E00F93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rsid w:val="00E00F93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rsid w:val="00E00F93"/>
    <w:pPr>
      <w:spacing w:after="0" w:line="240" w:lineRule="auto"/>
    </w:pPr>
    <w:rPr>
      <w:rFonts w:ascii="Segoe UI" w:eastAsia="SimSun" w:hAnsi="Segoe UI" w:cs="Segoe UI"/>
      <w:sz w:val="18"/>
      <w:szCs w:val="18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0F93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af8">
    <w:name w:val="Основной"/>
    <w:basedOn w:val="a"/>
    <w:uiPriority w:val="99"/>
    <w:rsid w:val="00E00F9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3">
    <w:name w:val="Заг 2"/>
    <w:basedOn w:val="a"/>
    <w:uiPriority w:val="99"/>
    <w:rsid w:val="00E00F9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9">
    <w:name w:val="footnote text"/>
    <w:basedOn w:val="a"/>
    <w:link w:val="afa"/>
    <w:uiPriority w:val="99"/>
    <w:rsid w:val="00E00F9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a">
    <w:name w:val="Текст сноски Знак"/>
    <w:basedOn w:val="a0"/>
    <w:link w:val="af9"/>
    <w:uiPriority w:val="99"/>
    <w:rsid w:val="00E00F9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b">
    <w:name w:val="footnote reference"/>
    <w:basedOn w:val="a0"/>
    <w:uiPriority w:val="99"/>
    <w:rsid w:val="00E00F93"/>
    <w:rPr>
      <w:rFonts w:cs="Times New Roman"/>
      <w:vertAlign w:val="superscript"/>
    </w:rPr>
  </w:style>
  <w:style w:type="character" w:customStyle="1" w:styleId="s4">
    <w:name w:val="s4"/>
    <w:uiPriority w:val="99"/>
    <w:rsid w:val="00E00F93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0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uiPriority w:val="99"/>
    <w:rsid w:val="00E00F93"/>
  </w:style>
  <w:style w:type="paragraph" w:customStyle="1" w:styleId="310">
    <w:name w:val="Основной текст 31"/>
    <w:basedOn w:val="a"/>
    <w:uiPriority w:val="99"/>
    <w:rsid w:val="00E00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styleId="afc">
    <w:name w:val="line number"/>
    <w:basedOn w:val="a0"/>
    <w:uiPriority w:val="99"/>
    <w:rsid w:val="00E00F93"/>
    <w:rPr>
      <w:rFonts w:cs="Times New Roman"/>
    </w:rPr>
  </w:style>
  <w:style w:type="character" w:styleId="afd">
    <w:name w:val="Hyperlink"/>
    <w:basedOn w:val="a0"/>
    <w:uiPriority w:val="99"/>
    <w:rsid w:val="00E00F93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E00F93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00F9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NoSpacing1">
    <w:name w:val="No Spacing1"/>
    <w:uiPriority w:val="99"/>
    <w:rsid w:val="00E00F93"/>
    <w:pPr>
      <w:spacing w:after="0" w:line="240" w:lineRule="auto"/>
    </w:pPr>
    <w:rPr>
      <w:rFonts w:ascii="Calibri" w:eastAsia="Times New Roman" w:hAnsi="Calibri" w:cs="Calibri"/>
    </w:rPr>
  </w:style>
  <w:style w:type="paragraph" w:styleId="afe">
    <w:name w:val="Title"/>
    <w:basedOn w:val="a"/>
    <w:link w:val="aff"/>
    <w:uiPriority w:val="99"/>
    <w:qFormat/>
    <w:rsid w:val="00E00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f">
    <w:name w:val="Заголовок Знак"/>
    <w:basedOn w:val="a0"/>
    <w:link w:val="afe"/>
    <w:uiPriority w:val="99"/>
    <w:rsid w:val="00E00F93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6">
    <w:name w:val="Абзац списка6"/>
    <w:basedOn w:val="a"/>
    <w:uiPriority w:val="99"/>
    <w:rsid w:val="00E00F9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uiPriority w:val="99"/>
    <w:rsid w:val="00E00F9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name">
    <w:name w:val="name"/>
    <w:basedOn w:val="a"/>
    <w:uiPriority w:val="99"/>
    <w:rsid w:val="00E0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uiPriority w:val="99"/>
    <w:rsid w:val="00E00F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efault0">
    <w:name w:val="Default Знак"/>
    <w:link w:val="Default"/>
    <w:uiPriority w:val="99"/>
    <w:locked/>
    <w:rsid w:val="00E00F93"/>
    <w:rPr>
      <w:rFonts w:ascii="Times New Roman" w:eastAsia="SimSun" w:hAnsi="Times New Roman" w:cs="Times New Roman"/>
      <w:color w:val="000000"/>
      <w:lang w:eastAsia="zh-CN"/>
    </w:rPr>
  </w:style>
  <w:style w:type="paragraph" w:customStyle="1" w:styleId="311">
    <w:name w:val="Заголовок 31"/>
    <w:basedOn w:val="a"/>
    <w:uiPriority w:val="99"/>
    <w:rsid w:val="00E00F93"/>
    <w:pPr>
      <w:widowControl w:val="0"/>
      <w:spacing w:after="0" w:line="240" w:lineRule="auto"/>
      <w:ind w:left="11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99"/>
    <w:rsid w:val="00E00F93"/>
    <w:pPr>
      <w:widowControl w:val="0"/>
      <w:spacing w:after="0" w:line="240" w:lineRule="auto"/>
      <w:ind w:left="219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E00F9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00F9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0">
    <w:name w:val="Заголовок 11"/>
    <w:basedOn w:val="a"/>
    <w:uiPriority w:val="99"/>
    <w:rsid w:val="00E00F93"/>
    <w:pPr>
      <w:widowControl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99"/>
    <w:rsid w:val="00E00F93"/>
    <w:pPr>
      <w:widowControl w:val="0"/>
      <w:spacing w:before="64" w:after="0" w:line="240" w:lineRule="auto"/>
      <w:ind w:left="536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rvps5">
    <w:name w:val="rvps5"/>
    <w:basedOn w:val="a"/>
    <w:uiPriority w:val="99"/>
    <w:rsid w:val="00E00F9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6">
    <w:name w:val="rvts6"/>
    <w:uiPriority w:val="99"/>
    <w:rsid w:val="00E00F93"/>
  </w:style>
  <w:style w:type="paragraph" w:styleId="aff0">
    <w:name w:val="Revision"/>
    <w:hidden/>
    <w:uiPriority w:val="99"/>
    <w:semiHidden/>
    <w:rsid w:val="00E00F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9861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shop.ru/shop/books/198617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shop.ru/shop/books/177000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-shop.ru/shop/books/1770002.html" TargetMode="External"/><Relationship Id="rId10" Type="http://schemas.openxmlformats.org/officeDocument/2006/relationships/hyperlink" Target="http://my-shop.ru/shop/books/1986173.html" TargetMode="External"/><Relationship Id="rId4" Type="http://schemas.openxmlformats.org/officeDocument/2006/relationships/hyperlink" Target="http://my-shop.ru/shop/books/1770002.html" TargetMode="External"/><Relationship Id="rId9" Type="http://schemas.openxmlformats.org/officeDocument/2006/relationships/hyperlink" Target="http://my-shop.ru/shop/books/19861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5372</Words>
  <Characters>30626</Characters>
  <Application>Microsoft Office Word</Application>
  <DocSecurity>0</DocSecurity>
  <Lines>255</Lines>
  <Paragraphs>71</Paragraphs>
  <ScaleCrop>false</ScaleCrop>
  <Company>Grizli777</Company>
  <LinksUpToDate>false</LinksUpToDate>
  <CharactersWithSpaces>35927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2020-10-27T09:24:00Z</dcterms:created>
  <dcterms:modified xsi:type="dcterms:W3CDTF">2020-10-27T14:51:00Z</dcterms:modified>
</cp:coreProperties>
</file>